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5F434E" w:rsidRPr="005E2094" w14:paraId="6B94CC54" w14:textId="77777777" w:rsidTr="005E2094">
        <w:tc>
          <w:tcPr>
            <w:tcW w:w="3770" w:type="dxa"/>
            <w:gridSpan w:val="2"/>
            <w:shd w:val="clear" w:color="auto" w:fill="E1FFE1"/>
            <w:vAlign w:val="center"/>
          </w:tcPr>
          <w:p w14:paraId="5E17A97A" w14:textId="6E844703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shd w:val="clear" w:color="auto" w:fill="B3FFB3"/>
            <w:vAlign w:val="center"/>
          </w:tcPr>
          <w:p w14:paraId="51AA18D2" w14:textId="3CF3B6F5" w:rsidR="005F434E" w:rsidRPr="005E2094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E1FFE1"/>
            <w:vAlign w:val="center"/>
          </w:tcPr>
          <w:p w14:paraId="288E064F" w14:textId="2DABA0A5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5E2094" w14:paraId="2EE79F34" w14:textId="77777777" w:rsidTr="005E2094">
        <w:tc>
          <w:tcPr>
            <w:tcW w:w="3770" w:type="dxa"/>
            <w:gridSpan w:val="2"/>
            <w:vAlign w:val="center"/>
          </w:tcPr>
          <w:p w14:paraId="35A035EA" w14:textId="387B4E2C" w:rsidR="005F434E" w:rsidRPr="003603C4" w:rsidRDefault="00253F10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PRIMERO</w:t>
            </w:r>
          </w:p>
        </w:tc>
        <w:tc>
          <w:tcPr>
            <w:tcW w:w="7130" w:type="dxa"/>
            <w:gridSpan w:val="3"/>
            <w:vMerge/>
            <w:shd w:val="clear" w:color="auto" w:fill="B3FFB3"/>
            <w:vAlign w:val="center"/>
          </w:tcPr>
          <w:p w14:paraId="4D2D1D37" w14:textId="77777777" w:rsidR="005F434E" w:rsidRPr="005E2094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F30D1A6" w14:textId="2C3E930A" w:rsidR="005F434E" w:rsidRPr="003603C4" w:rsidRDefault="005F434E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E86AF2" w:rsidRPr="005E2094" w14:paraId="0DE02F0E" w14:textId="77777777" w:rsidTr="005E2094">
        <w:tc>
          <w:tcPr>
            <w:tcW w:w="7343" w:type="dxa"/>
            <w:gridSpan w:val="3"/>
            <w:shd w:val="clear" w:color="auto" w:fill="E1FFE1"/>
            <w:vAlign w:val="center"/>
          </w:tcPr>
          <w:p w14:paraId="5BE0A5F3" w14:textId="18E1D6BB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06C82BB" w14:textId="62858E3F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5E2094" w14:paraId="6037B77A" w14:textId="77777777" w:rsidTr="005E2094">
        <w:tc>
          <w:tcPr>
            <w:tcW w:w="7343" w:type="dxa"/>
            <w:gridSpan w:val="3"/>
            <w:vAlign w:val="center"/>
          </w:tcPr>
          <w:p w14:paraId="28290016" w14:textId="1BC6B818" w:rsidR="00E86AF2" w:rsidRPr="005E2094" w:rsidRDefault="0053498F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vAlign w:val="center"/>
          </w:tcPr>
          <w:p w14:paraId="107B2B45" w14:textId="6528BCA4" w:rsidR="00E86AF2" w:rsidRPr="005E2094" w:rsidRDefault="00FA183F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A183F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A183F">
              <w:rPr>
                <w:rFonts w:ascii="Century Gothic" w:hAnsi="Century Gothic"/>
                <w:sz w:val="28"/>
                <w:szCs w:val="28"/>
              </w:rPr>
              <w:t>Interculturalidad crítica</w:t>
            </w:r>
          </w:p>
        </w:tc>
      </w:tr>
      <w:tr w:rsidR="00E86AF2" w:rsidRPr="005E2094" w14:paraId="6AAF9CD5" w14:textId="77777777" w:rsidTr="005E2094">
        <w:tc>
          <w:tcPr>
            <w:tcW w:w="7343" w:type="dxa"/>
            <w:gridSpan w:val="3"/>
            <w:shd w:val="clear" w:color="auto" w:fill="E1FFE1"/>
            <w:vAlign w:val="center"/>
          </w:tcPr>
          <w:p w14:paraId="18CC641B" w14:textId="503C577F" w:rsidR="00E86AF2" w:rsidRPr="005E2094" w:rsidRDefault="0053498F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4292CFB" w14:textId="6B13C1B9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A183F" w:rsidRPr="005E2094" w14:paraId="320665C1" w14:textId="77777777" w:rsidTr="005E2094">
        <w:tc>
          <w:tcPr>
            <w:tcW w:w="7343" w:type="dxa"/>
            <w:gridSpan w:val="3"/>
            <w:vAlign w:val="center"/>
          </w:tcPr>
          <w:p w14:paraId="6E2076C3" w14:textId="62018726" w:rsidR="00FA183F" w:rsidRPr="00D56D6E" w:rsidRDefault="00FA183F" w:rsidP="00FA18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23336C">
              <w:rPr>
                <w:rFonts w:ascii="Century Gothic" w:hAnsi="Century Gothic" w:cs="Tahoma"/>
                <w:sz w:val="24"/>
                <w:szCs w:val="24"/>
              </w:rPr>
              <w:t xml:space="preserve">Look </w:t>
            </w:r>
            <w:proofErr w:type="spellStart"/>
            <w:r w:rsidRPr="0023336C">
              <w:rPr>
                <w:rFonts w:ascii="Century Gothic" w:hAnsi="Century Gothic" w:cs="Tahoma"/>
                <w:sz w:val="24"/>
                <w:szCs w:val="24"/>
              </w:rPr>
              <w:t>where</w:t>
            </w:r>
            <w:proofErr w:type="spellEnd"/>
            <w:r w:rsidRPr="0023336C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23336C">
              <w:rPr>
                <w:rFonts w:ascii="Century Gothic" w:hAnsi="Century Gothic" w:cs="Tahoma"/>
                <w:sz w:val="24"/>
                <w:szCs w:val="24"/>
              </w:rPr>
              <w:t>you’re</w:t>
            </w:r>
            <w:proofErr w:type="spellEnd"/>
            <w:r w:rsidRPr="0023336C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23336C">
              <w:rPr>
                <w:rFonts w:ascii="Century Gothic" w:hAnsi="Century Gothic" w:cs="Tahoma"/>
                <w:sz w:val="24"/>
                <w:szCs w:val="24"/>
              </w:rPr>
              <w:t>going</w:t>
            </w:r>
            <w:proofErr w:type="spellEnd"/>
            <w:r w:rsidRPr="0023336C">
              <w:rPr>
                <w:rFonts w:ascii="Century Gothic" w:hAnsi="Century Gothic" w:cs="Tahoma"/>
                <w:sz w:val="24"/>
                <w:szCs w:val="24"/>
              </w:rPr>
              <w:t>!</w:t>
            </w:r>
            <w:proofErr w:type="gramEnd"/>
          </w:p>
        </w:tc>
        <w:tc>
          <w:tcPr>
            <w:tcW w:w="7047" w:type="dxa"/>
            <w:gridSpan w:val="3"/>
            <w:vAlign w:val="center"/>
          </w:tcPr>
          <w:p w14:paraId="6E78F971" w14:textId="4FA479F5" w:rsidR="00FA183F" w:rsidRPr="005E2094" w:rsidRDefault="00FA183F" w:rsidP="00FA18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3336C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FA183F" w:rsidRPr="005E2094" w14:paraId="64FCF957" w14:textId="77777777" w:rsidTr="0053498F">
        <w:tc>
          <w:tcPr>
            <w:tcW w:w="1918" w:type="dxa"/>
            <w:shd w:val="clear" w:color="auto" w:fill="E1FFE1"/>
            <w:vAlign w:val="center"/>
          </w:tcPr>
          <w:p w14:paraId="6578B12F" w14:textId="158A2E9F" w:rsidR="00FA183F" w:rsidRPr="005E2094" w:rsidRDefault="00FA183F" w:rsidP="00FA18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23253B4" w14:textId="3D584AD7" w:rsidR="00FA183F" w:rsidRPr="005E2094" w:rsidRDefault="00FA183F" w:rsidP="00FA18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shd w:val="clear" w:color="auto" w:fill="E1FFE1"/>
            <w:vAlign w:val="center"/>
          </w:tcPr>
          <w:p w14:paraId="65E6DEC4" w14:textId="34055E9C" w:rsidR="00FA183F" w:rsidRPr="005E2094" w:rsidRDefault="00FA183F" w:rsidP="00FA18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FA183F" w:rsidRPr="005E2094" w14:paraId="39DE1A65" w14:textId="77777777" w:rsidTr="00796551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9306DB8" w14:textId="438C047C" w:rsidR="00FA183F" w:rsidRPr="005E2094" w:rsidRDefault="00FA183F" w:rsidP="00FA18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6D6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</w:tcPr>
          <w:p w14:paraId="41EDF7E5" w14:textId="2CEAD1C3" w:rsidR="00FA183F" w:rsidRPr="005E2094" w:rsidRDefault="00FA183F" w:rsidP="00FA18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3336C"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vAlign w:val="center"/>
          </w:tcPr>
          <w:p w14:paraId="614BF40A" w14:textId="477DDE8F" w:rsidR="00FA183F" w:rsidRPr="005E2094" w:rsidRDefault="00FA183F" w:rsidP="00FA18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3336C">
              <w:rPr>
                <w:rFonts w:ascii="Century Gothic" w:hAnsi="Century Gothic" w:cs="Tahoma"/>
                <w:sz w:val="24"/>
                <w:szCs w:val="24"/>
              </w:rPr>
              <w:t>Intercambios asociados a medios de comunicación.</w:t>
            </w:r>
          </w:p>
        </w:tc>
      </w:tr>
      <w:tr w:rsidR="00FA183F" w:rsidRPr="005E2094" w14:paraId="71B0A9EA" w14:textId="77777777" w:rsidTr="0053498F">
        <w:trPr>
          <w:trHeight w:val="300"/>
        </w:trPr>
        <w:tc>
          <w:tcPr>
            <w:tcW w:w="1918" w:type="dxa"/>
            <w:vMerge/>
            <w:vAlign w:val="center"/>
          </w:tcPr>
          <w:p w14:paraId="18A76AB6" w14:textId="0699444D" w:rsidR="00FA183F" w:rsidRPr="005E2094" w:rsidRDefault="00FA183F" w:rsidP="00FA18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9B58FAC" w14:textId="1152FD86" w:rsidR="00FA183F" w:rsidRPr="005E2094" w:rsidRDefault="00FA183F" w:rsidP="00FA18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shd w:val="clear" w:color="auto" w:fill="E1FFE1"/>
            <w:vAlign w:val="center"/>
          </w:tcPr>
          <w:p w14:paraId="7555A53A" w14:textId="0FCC3A57" w:rsidR="00FA183F" w:rsidRPr="005E2094" w:rsidRDefault="00FA183F" w:rsidP="00FA18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FA183F" w:rsidRPr="005E2094" w14:paraId="343B005E" w14:textId="77777777" w:rsidTr="0053498F">
        <w:trPr>
          <w:trHeight w:val="300"/>
        </w:trPr>
        <w:tc>
          <w:tcPr>
            <w:tcW w:w="1918" w:type="dxa"/>
            <w:vMerge/>
            <w:vAlign w:val="center"/>
          </w:tcPr>
          <w:p w14:paraId="143B7D95" w14:textId="6298CA66" w:rsidR="00FA183F" w:rsidRPr="005E2094" w:rsidRDefault="00FA183F" w:rsidP="00FA18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14:paraId="494D67D6" w14:textId="3C2FC833" w:rsidR="00FA183F" w:rsidRPr="005E2094" w:rsidRDefault="00FA183F" w:rsidP="00FA18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3336C">
              <w:rPr>
                <w:rFonts w:ascii="Century Gothic" w:hAnsi="Century Gothic" w:cs="Tahoma"/>
                <w:sz w:val="24"/>
                <w:szCs w:val="24"/>
              </w:rPr>
              <w:t>Interpreta señalizaciones de la vía pública.</w:t>
            </w:r>
          </w:p>
        </w:tc>
        <w:tc>
          <w:tcPr>
            <w:tcW w:w="6740" w:type="dxa"/>
            <w:gridSpan w:val="2"/>
            <w:vAlign w:val="center"/>
          </w:tcPr>
          <w:p w14:paraId="1020283E" w14:textId="77777777" w:rsidR="00FA183F" w:rsidRPr="0023336C" w:rsidRDefault="00FA183F" w:rsidP="00FA183F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3336C">
              <w:rPr>
                <w:rFonts w:ascii="Century Gothic" w:hAnsi="Century Gothic" w:cs="Tahoma"/>
                <w:sz w:val="24"/>
                <w:szCs w:val="24"/>
              </w:rPr>
              <w:t>Explora señalizaciones usada en espacios públicos.</w:t>
            </w:r>
          </w:p>
          <w:p w14:paraId="3CB49296" w14:textId="77777777" w:rsidR="00FA183F" w:rsidRPr="0023336C" w:rsidRDefault="00FA183F" w:rsidP="00FA183F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3336C">
              <w:rPr>
                <w:rFonts w:ascii="Century Gothic" w:hAnsi="Century Gothic" w:cs="Tahoma"/>
                <w:sz w:val="24"/>
                <w:szCs w:val="24"/>
              </w:rPr>
              <w:t>Identifica palabras dichas en voz alta.</w:t>
            </w:r>
          </w:p>
          <w:p w14:paraId="3D6062CF" w14:textId="77777777" w:rsidR="006824D1" w:rsidRDefault="00FA183F" w:rsidP="006824D1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3336C">
              <w:rPr>
                <w:rFonts w:ascii="Century Gothic" w:hAnsi="Century Gothic" w:cs="Tahoma"/>
                <w:sz w:val="24"/>
                <w:szCs w:val="24"/>
              </w:rPr>
              <w:t>Examina señalizaciones y palabras relacionadas con ellas.</w:t>
            </w:r>
          </w:p>
          <w:p w14:paraId="39956B1D" w14:textId="5BA3FE51" w:rsidR="00FA183F" w:rsidRPr="006824D1" w:rsidRDefault="00FA183F" w:rsidP="006824D1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824D1">
              <w:rPr>
                <w:rFonts w:ascii="Century Gothic" w:hAnsi="Century Gothic" w:cs="Tahoma"/>
                <w:sz w:val="24"/>
                <w:szCs w:val="24"/>
              </w:rPr>
              <w:t>Participa en la escritura de palabras relacionadas con señalizaciones.</w:t>
            </w:r>
          </w:p>
        </w:tc>
      </w:tr>
    </w:tbl>
    <w:p w14:paraId="25E82C93" w14:textId="4C04EFE1" w:rsidR="003076A4" w:rsidRDefault="003076A4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53498F" w:rsidRPr="005E2094" w14:paraId="1D837F75" w14:textId="77777777" w:rsidTr="0053498F">
        <w:tc>
          <w:tcPr>
            <w:tcW w:w="14390" w:type="dxa"/>
            <w:gridSpan w:val="3"/>
            <w:shd w:val="clear" w:color="auto" w:fill="B3FFB3"/>
            <w:vAlign w:val="center"/>
          </w:tcPr>
          <w:p w14:paraId="52082515" w14:textId="29F61505" w:rsidR="0053498F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53498F" w:rsidRPr="005E2094" w14:paraId="048E66A3" w14:textId="77777777" w:rsidTr="00141A2B">
        <w:tc>
          <w:tcPr>
            <w:tcW w:w="1918" w:type="dxa"/>
            <w:shd w:val="clear" w:color="auto" w:fill="E1FFE1"/>
            <w:vAlign w:val="center"/>
          </w:tcPr>
          <w:p w14:paraId="0B46353F" w14:textId="77777777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1F756D15" w14:textId="7A8F3378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1FFE1"/>
            <w:vAlign w:val="center"/>
          </w:tcPr>
          <w:p w14:paraId="76E68522" w14:textId="0E01BB62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A183F" w:rsidRPr="005E2094" w14:paraId="6B4FCE3C" w14:textId="77777777" w:rsidTr="00141A2B">
        <w:trPr>
          <w:trHeight w:val="300"/>
        </w:trPr>
        <w:tc>
          <w:tcPr>
            <w:tcW w:w="1918" w:type="dxa"/>
            <w:vAlign w:val="center"/>
          </w:tcPr>
          <w:p w14:paraId="6604234D" w14:textId="38CC0BC1" w:rsidR="00FA183F" w:rsidRPr="005E2094" w:rsidRDefault="00FA183F" w:rsidP="00FA18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6D6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47CB21A1" w14:textId="0CE094DE" w:rsidR="00FA183F" w:rsidRPr="005E2094" w:rsidRDefault="00FA183F" w:rsidP="00FA18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3336C">
              <w:rPr>
                <w:rFonts w:ascii="Century Gothic" w:hAnsi="Century Gothic" w:cs="Tahoma"/>
                <w:sz w:val="24"/>
                <w:szCs w:val="24"/>
              </w:rPr>
              <w:t>Producción e interpretación de avisos, carteles, anuncios publicitarios y letreros en la vida cotidiana.</w:t>
            </w:r>
          </w:p>
        </w:tc>
        <w:tc>
          <w:tcPr>
            <w:tcW w:w="7585" w:type="dxa"/>
            <w:vAlign w:val="center"/>
          </w:tcPr>
          <w:p w14:paraId="56D60377" w14:textId="1EBBD142" w:rsidR="00FA183F" w:rsidRPr="005E2094" w:rsidRDefault="00FA183F" w:rsidP="00FA18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3336C">
              <w:rPr>
                <w:rFonts w:ascii="Century Gothic" w:hAnsi="Century Gothic" w:cs="Tahoma"/>
                <w:sz w:val="24"/>
                <w:szCs w:val="24"/>
              </w:rPr>
              <w:t>Identifica las características y funciones de letreros, carteles, avisos y otros textos públicos que se hallan en su contexto escolar y, en general, comunitario.</w:t>
            </w:r>
          </w:p>
        </w:tc>
      </w:tr>
    </w:tbl>
    <w:p w14:paraId="332479A9" w14:textId="4B27914B" w:rsidR="006824D1" w:rsidRDefault="006824D1" w:rsidP="006824D1">
      <w:pPr>
        <w:rPr>
          <w:rFonts w:ascii="Century Gothic" w:hAnsi="Century Gothic"/>
        </w:rPr>
      </w:pPr>
    </w:p>
    <w:p w14:paraId="47FDC3A3" w14:textId="77777777" w:rsidR="006824D1" w:rsidRDefault="006824D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6824D1" w14:paraId="7C595946" w14:textId="77777777" w:rsidTr="006824D1">
        <w:tc>
          <w:tcPr>
            <w:tcW w:w="377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49C13854" w14:textId="77777777" w:rsidR="006824D1" w:rsidRDefault="006824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149ACB21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16F77F3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824D1" w14:paraId="4547B8BD" w14:textId="77777777" w:rsidTr="006824D1">
        <w:tc>
          <w:tcPr>
            <w:tcW w:w="377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AC2D4E2" w14:textId="77777777" w:rsidR="006824D1" w:rsidRDefault="006824D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SEGUNDO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F6D9EB7" w14:textId="77777777" w:rsidR="006824D1" w:rsidRDefault="006824D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B6ED0A9" w14:textId="77777777" w:rsidR="006824D1" w:rsidRDefault="006824D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6824D1" w14:paraId="3EFC01AE" w14:textId="77777777" w:rsidTr="006824D1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B87003A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35209B8B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824D1" w14:paraId="04308A0B" w14:textId="77777777" w:rsidTr="006824D1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4D95669" w14:textId="77777777" w:rsidR="006824D1" w:rsidRDefault="006824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0D4F10F" w14:textId="77777777" w:rsidR="006824D1" w:rsidRDefault="006824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Pensamiento crítico</w:t>
            </w:r>
          </w:p>
        </w:tc>
      </w:tr>
      <w:tr w:rsidR="006824D1" w14:paraId="1A5F3CC9" w14:textId="77777777" w:rsidTr="006824D1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52C8750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84FD9B2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6824D1" w14:paraId="08A159FD" w14:textId="77777777" w:rsidTr="006824D1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2ABAA8F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Around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my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neighborhood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! 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EBB0AFD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6824D1" w14:paraId="08784F55" w14:textId="77777777" w:rsidTr="006824D1"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4ABA366F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4C72999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4793B44A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6824D1" w14:paraId="630B562A" w14:textId="77777777" w:rsidTr="006824D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A881832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hideMark/>
          </w:tcPr>
          <w:p w14:paraId="2214DF01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hideMark/>
          </w:tcPr>
          <w:p w14:paraId="15BBDC9E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 medios de comunicación.</w:t>
            </w:r>
          </w:p>
        </w:tc>
      </w:tr>
      <w:tr w:rsidR="006824D1" w14:paraId="4A648354" w14:textId="77777777" w:rsidTr="006824D1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4F56F03" w14:textId="77777777" w:rsidR="006824D1" w:rsidRDefault="00682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6B09332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0F0B951F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6824D1" w14:paraId="781D8F78" w14:textId="77777777" w:rsidTr="006824D1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D0F08C8" w14:textId="77777777" w:rsidR="006824D1" w:rsidRDefault="00682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4D09D47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Produce señalizaciones para espacios públicos.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22E5E3F" w14:textId="77777777" w:rsidR="006824D1" w:rsidRDefault="006824D1" w:rsidP="006824D1">
            <w:pPr>
              <w:pStyle w:val="Prrafodelista"/>
              <w:numPr>
                <w:ilvl w:val="0"/>
                <w:numId w:val="60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Examina señalizaciones.</w:t>
            </w:r>
          </w:p>
          <w:p w14:paraId="67E26C3A" w14:textId="77777777" w:rsidR="006824D1" w:rsidRDefault="006824D1" w:rsidP="006824D1">
            <w:pPr>
              <w:pStyle w:val="Prrafodelista"/>
              <w:numPr>
                <w:ilvl w:val="0"/>
                <w:numId w:val="60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Ensaya la expresión oral de indicaciones en señalizaciones.</w:t>
            </w:r>
          </w:p>
          <w:p w14:paraId="745EE900" w14:textId="77777777" w:rsidR="006824D1" w:rsidRDefault="006824D1" w:rsidP="006824D1">
            <w:pPr>
              <w:pStyle w:val="Prrafodelista"/>
              <w:numPr>
                <w:ilvl w:val="0"/>
                <w:numId w:val="60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Participa en la escritura de indicaciones.</w:t>
            </w:r>
          </w:p>
        </w:tc>
      </w:tr>
    </w:tbl>
    <w:p w14:paraId="759AB53B" w14:textId="77777777" w:rsidR="00613E20" w:rsidRDefault="00613E20" w:rsidP="006824D1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6824D1" w14:paraId="5D4FDA64" w14:textId="77777777" w:rsidTr="006824D1">
        <w:tc>
          <w:tcPr>
            <w:tcW w:w="14390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2F5EA795" w14:textId="77777777" w:rsidR="006824D1" w:rsidRDefault="006824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6824D1" w14:paraId="47C03541" w14:textId="77777777" w:rsidTr="006824D1"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B7A114F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74F6DB83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3D502C4C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6824D1" w14:paraId="48115DEC" w14:textId="77777777" w:rsidTr="006824D1">
        <w:trPr>
          <w:trHeight w:val="300"/>
        </w:trPr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3C7C9B1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291654B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Producción e interpretación de avisos, carteles, anuncios publicitarios y letreros en la vida cotidiana.</w:t>
            </w:r>
          </w:p>
        </w:tc>
        <w:tc>
          <w:tcPr>
            <w:tcW w:w="758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EE7A77D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Elabora en forma individual y colectiva anuncios publicitarios, escribe textos breves con formatos de letreros, carteles y avisos, a partir de un propósito comunicativo establecido.</w:t>
            </w:r>
          </w:p>
        </w:tc>
      </w:tr>
    </w:tbl>
    <w:p w14:paraId="0651FF6F" w14:textId="1D8CCF15" w:rsidR="006824D1" w:rsidRDefault="006824D1" w:rsidP="006824D1">
      <w:pPr>
        <w:rPr>
          <w:rFonts w:ascii="Century Gothic" w:hAnsi="Century Gothic"/>
        </w:rPr>
      </w:pPr>
    </w:p>
    <w:p w14:paraId="3DF126B4" w14:textId="77777777" w:rsidR="006824D1" w:rsidRDefault="006824D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6824D1" w14:paraId="2AD48445" w14:textId="77777777" w:rsidTr="006824D1">
        <w:tc>
          <w:tcPr>
            <w:tcW w:w="377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638AC68" w14:textId="77777777" w:rsidR="006824D1" w:rsidRDefault="006824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473ABD5A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37F044B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824D1" w14:paraId="3E632715" w14:textId="77777777" w:rsidTr="006824D1">
        <w:tc>
          <w:tcPr>
            <w:tcW w:w="377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5E3086F" w14:textId="77777777" w:rsidR="006824D1" w:rsidRDefault="006824D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TERCERO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1C75B18" w14:textId="77777777" w:rsidR="006824D1" w:rsidRDefault="006824D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7FEA094" w14:textId="77777777" w:rsidR="006824D1" w:rsidRDefault="006824D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6824D1" w14:paraId="56B8E85B" w14:textId="77777777" w:rsidTr="006824D1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CDF17E2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5A42F57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824D1" w14:paraId="143E35B6" w14:textId="77777777" w:rsidTr="006824D1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EB6DD67" w14:textId="77777777" w:rsidR="006824D1" w:rsidRDefault="006824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85872F1" w14:textId="77777777" w:rsidR="006824D1" w:rsidRDefault="006824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Pensamiento crítico, Apropiación de las culturas a través de la lectura y la escritura</w:t>
            </w:r>
          </w:p>
        </w:tc>
      </w:tr>
      <w:tr w:rsidR="006824D1" w14:paraId="6A1C9C57" w14:textId="77777777" w:rsidTr="006824D1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19F3666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3F6B222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6824D1" w14:paraId="51BE30F6" w14:textId="77777777" w:rsidTr="006824D1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6A69536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Let’s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talk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about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school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FB73021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6824D1" w14:paraId="2ED24A15" w14:textId="77777777" w:rsidTr="006824D1"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50B2CB6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8BF2671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832C592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6824D1" w14:paraId="5C179788" w14:textId="77777777" w:rsidTr="006824D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470CB83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hideMark/>
          </w:tcPr>
          <w:p w14:paraId="063C5029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hideMark/>
          </w:tcPr>
          <w:p w14:paraId="52DBFA21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 propósitos específicos.</w:t>
            </w:r>
          </w:p>
        </w:tc>
      </w:tr>
      <w:tr w:rsidR="006824D1" w14:paraId="27D5C9C8" w14:textId="77777777" w:rsidTr="006824D1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01D2A8E" w14:textId="77777777" w:rsidR="006824D1" w:rsidRDefault="00682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9F63D83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6A29FB6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6824D1" w14:paraId="722CEE24" w14:textId="77777777" w:rsidTr="006824D1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FAACE21" w14:textId="77777777" w:rsidR="006824D1" w:rsidRDefault="00682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6B2A4F9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Comparte expectativas en un diálogo.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E6FCE41" w14:textId="77777777" w:rsidR="006824D1" w:rsidRDefault="006824D1" w:rsidP="006824D1">
            <w:pPr>
              <w:numPr>
                <w:ilvl w:val="0"/>
                <w:numId w:val="6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Escucha expresiones vinculadas con expectativas.</w:t>
            </w:r>
          </w:p>
          <w:p w14:paraId="52487FBC" w14:textId="77777777" w:rsidR="006824D1" w:rsidRDefault="006824D1" w:rsidP="006824D1">
            <w:pPr>
              <w:numPr>
                <w:ilvl w:val="0"/>
                <w:numId w:val="6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Comprende el contenido de un diálogo.</w:t>
            </w:r>
          </w:p>
          <w:p w14:paraId="42592D55" w14:textId="77777777" w:rsidR="006824D1" w:rsidRDefault="006824D1" w:rsidP="006824D1">
            <w:pPr>
              <w:numPr>
                <w:ilvl w:val="0"/>
                <w:numId w:val="6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Participa en intercambios orales.</w:t>
            </w:r>
          </w:p>
        </w:tc>
      </w:tr>
    </w:tbl>
    <w:p w14:paraId="68CD0D86" w14:textId="77777777" w:rsidR="006824D1" w:rsidRDefault="006824D1" w:rsidP="006824D1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6824D1" w14:paraId="0683E102" w14:textId="77777777" w:rsidTr="006824D1">
        <w:tc>
          <w:tcPr>
            <w:tcW w:w="14390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7036EF36" w14:textId="77777777" w:rsidR="006824D1" w:rsidRDefault="006824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6824D1" w14:paraId="14734CCF" w14:textId="77777777" w:rsidTr="006824D1"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C5BBCE8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66AC615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93DD724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6824D1" w14:paraId="6E9B0AFA" w14:textId="77777777" w:rsidTr="006824D1">
        <w:trPr>
          <w:trHeight w:val="300"/>
        </w:trPr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65654AD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8FB4285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Diálogo para la toma de acuerdos y el intercambio de puntos de vista.</w:t>
            </w:r>
          </w:p>
        </w:tc>
        <w:tc>
          <w:tcPr>
            <w:tcW w:w="7585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A33C1B5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Escucha las ideas de otras y otros, y expresa las propias con respeto.</w:t>
            </w:r>
          </w:p>
        </w:tc>
      </w:tr>
    </w:tbl>
    <w:p w14:paraId="0ED74ACF" w14:textId="4E8557B7" w:rsidR="006824D1" w:rsidRDefault="006824D1" w:rsidP="006824D1">
      <w:pPr>
        <w:rPr>
          <w:rFonts w:ascii="Century Gothic" w:hAnsi="Century Gothic"/>
        </w:rPr>
      </w:pPr>
    </w:p>
    <w:p w14:paraId="6C82F134" w14:textId="77777777" w:rsidR="006824D1" w:rsidRDefault="006824D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6824D1" w14:paraId="49B2DE78" w14:textId="77777777" w:rsidTr="006824D1">
        <w:tc>
          <w:tcPr>
            <w:tcW w:w="37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620F924" w14:textId="77777777" w:rsidR="006824D1" w:rsidRDefault="006824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4A02C0E1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6AE59AB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824D1" w14:paraId="026264EC" w14:textId="77777777" w:rsidTr="006824D1">
        <w:tc>
          <w:tcPr>
            <w:tcW w:w="37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E0D8A44" w14:textId="77777777" w:rsidR="006824D1" w:rsidRDefault="006824D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CUARTO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87E4964" w14:textId="77777777" w:rsidR="006824D1" w:rsidRDefault="006824D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FD25061" w14:textId="77777777" w:rsidR="006824D1" w:rsidRDefault="006824D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6824D1" w14:paraId="2625FBAC" w14:textId="77777777" w:rsidTr="006824D1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3C65062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A067E3F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824D1" w14:paraId="3486D642" w14:textId="77777777" w:rsidTr="006824D1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A34C596" w14:textId="77777777" w:rsidR="006824D1" w:rsidRDefault="006824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58CC5A2" w14:textId="77777777" w:rsidR="006824D1" w:rsidRDefault="006824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6824D1" w14:paraId="104348E7" w14:textId="77777777" w:rsidTr="006824D1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33D665F0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311785C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6824D1" w14:paraId="0243C0D1" w14:textId="77777777" w:rsidTr="006824D1">
        <w:tc>
          <w:tcPr>
            <w:tcW w:w="7343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050737B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Read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my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letter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96AD395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6824D1" w14:paraId="0BEA8070" w14:textId="77777777" w:rsidTr="006824D1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BEF676B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7A5F24DF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F167746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6824D1" w14:paraId="75474235" w14:textId="77777777" w:rsidTr="006824D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E4E1185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402E412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DF46EB1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6824D1" w14:paraId="669A5615" w14:textId="77777777" w:rsidTr="006824D1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9C3D726" w14:textId="77777777" w:rsidR="006824D1" w:rsidRDefault="00682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7921BC38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E3EB45F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6824D1" w14:paraId="49D8D06D" w14:textId="77777777" w:rsidTr="006824D1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9E55EF6" w14:textId="77777777" w:rsidR="006824D1" w:rsidRDefault="00682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F78DC74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Comparte y compara experiencias personales.</w:t>
            </w:r>
          </w:p>
        </w:tc>
        <w:tc>
          <w:tcPr>
            <w:tcW w:w="674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AAE4D38" w14:textId="77777777" w:rsidR="006824D1" w:rsidRDefault="006824D1" w:rsidP="006824D1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cartas en las que se intercambian experiencias personales.</w:t>
            </w:r>
          </w:p>
          <w:p w14:paraId="6BD53994" w14:textId="77777777" w:rsidR="006824D1" w:rsidRDefault="006824D1" w:rsidP="006824D1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Interpreta experiencias personales en cartas.</w:t>
            </w:r>
          </w:p>
          <w:p w14:paraId="6E0ED39B" w14:textId="77777777" w:rsidR="006824D1" w:rsidRDefault="006824D1" w:rsidP="006824D1">
            <w:pPr>
              <w:pStyle w:val="Prrafodelista"/>
              <w:numPr>
                <w:ilvl w:val="0"/>
                <w:numId w:val="6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Redacta y responde cartas con experiencias personales.</w:t>
            </w:r>
          </w:p>
        </w:tc>
      </w:tr>
    </w:tbl>
    <w:p w14:paraId="7D480218" w14:textId="77777777" w:rsidR="006824D1" w:rsidRDefault="006824D1" w:rsidP="006824D1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6824D1" w14:paraId="7133D090" w14:textId="77777777" w:rsidTr="006824D1">
        <w:tc>
          <w:tcPr>
            <w:tcW w:w="1439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02A43938" w14:textId="77777777" w:rsidR="006824D1" w:rsidRDefault="006824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6824D1" w14:paraId="0E6B5ACB" w14:textId="77777777" w:rsidTr="006824D1"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BD51F7F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A262D5E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5A74E15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6824D1" w14:paraId="16F418DE" w14:textId="77777777" w:rsidTr="006824D1">
        <w:trPr>
          <w:trHeight w:val="300"/>
        </w:trPr>
        <w:tc>
          <w:tcPr>
            <w:tcW w:w="191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786C515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8439E55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Narración de sucesos del pasado y presente.</w:t>
            </w:r>
          </w:p>
        </w:tc>
        <w:tc>
          <w:tcPr>
            <w:tcW w:w="758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51DE556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Reconoce y usa diversos estilos, recursos y estrategias narrativas.</w:t>
            </w:r>
          </w:p>
        </w:tc>
      </w:tr>
    </w:tbl>
    <w:p w14:paraId="5A032E64" w14:textId="74714EEC" w:rsidR="006824D1" w:rsidRDefault="006824D1" w:rsidP="006824D1">
      <w:pPr>
        <w:rPr>
          <w:rFonts w:ascii="Century Gothic" w:hAnsi="Century Gothic"/>
        </w:rPr>
      </w:pPr>
    </w:p>
    <w:p w14:paraId="39EDA16E" w14:textId="77777777" w:rsidR="006824D1" w:rsidRDefault="006824D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6824D1" w14:paraId="6E8B6FE3" w14:textId="77777777" w:rsidTr="006824D1">
        <w:tc>
          <w:tcPr>
            <w:tcW w:w="377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6015126" w14:textId="77777777" w:rsidR="006824D1" w:rsidRDefault="006824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6B92F019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F11F25A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824D1" w14:paraId="634468B7" w14:textId="77777777" w:rsidTr="006824D1">
        <w:tc>
          <w:tcPr>
            <w:tcW w:w="377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65047C8" w14:textId="77777777" w:rsidR="006824D1" w:rsidRDefault="006824D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QUINTO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0DEA84A" w14:textId="77777777" w:rsidR="006824D1" w:rsidRDefault="006824D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8EAD042" w14:textId="77777777" w:rsidR="006824D1" w:rsidRDefault="006824D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6824D1" w14:paraId="08F134A4" w14:textId="77777777" w:rsidTr="006824D1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27219B5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E511DCD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824D1" w14:paraId="6C319296" w14:textId="77777777" w:rsidTr="006824D1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87D3219" w14:textId="77777777" w:rsidR="006824D1" w:rsidRDefault="006824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5F7BD99" w14:textId="77777777" w:rsidR="006824D1" w:rsidRDefault="006824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Igualdad de género</w:t>
            </w:r>
          </w:p>
        </w:tc>
      </w:tr>
      <w:tr w:rsidR="006824D1" w14:paraId="2BF169EA" w14:textId="77777777" w:rsidTr="006824D1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4D175EF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2A62BF7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6824D1" w14:paraId="2A52B7F7" w14:textId="77777777" w:rsidTr="006824D1">
        <w:tc>
          <w:tcPr>
            <w:tcW w:w="734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778FEE9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Everybody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Gothic" w:hAnsi="Century Gothic" w:cs="Tahoma"/>
                <w:sz w:val="24"/>
                <w:szCs w:val="24"/>
              </w:rPr>
              <w:t>looks</w:t>
            </w:r>
            <w:proofErr w:type="gram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great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7D826BC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6824D1" w14:paraId="3762504D" w14:textId="77777777" w:rsidTr="006824D1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E56CBE2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2D8761E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5382EA5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6824D1" w14:paraId="00EB3416" w14:textId="77777777" w:rsidTr="006824D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1AF6413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09F1F64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3842E27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6824D1" w14:paraId="58EDCFD4" w14:textId="77777777" w:rsidTr="006824D1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A39E005" w14:textId="77777777" w:rsidR="006824D1" w:rsidRDefault="00682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9540A36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818C296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6824D1" w14:paraId="1E7941A3" w14:textId="77777777" w:rsidTr="006824D1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64AE1F7" w14:textId="77777777" w:rsidR="006824D1" w:rsidRDefault="00682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1CB946C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Describe y compara apariencia y habilidades en personas de distintas edades.</w:t>
            </w:r>
          </w:p>
        </w:tc>
        <w:tc>
          <w:tcPr>
            <w:tcW w:w="6740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A09EF51" w14:textId="77777777" w:rsidR="006824D1" w:rsidRDefault="006824D1" w:rsidP="006824D1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Escucha y explora descripciones de la apariencia física de personas conocidas.</w:t>
            </w:r>
          </w:p>
          <w:p w14:paraId="5A2EC879" w14:textId="77777777" w:rsidR="006824D1" w:rsidRDefault="006824D1" w:rsidP="006824D1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Comprende descripciones.</w:t>
            </w:r>
          </w:p>
          <w:p w14:paraId="4FCD9FD3" w14:textId="77777777" w:rsidR="006824D1" w:rsidRDefault="006824D1" w:rsidP="006824D1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Describe apariencia física propia.</w:t>
            </w:r>
          </w:p>
        </w:tc>
      </w:tr>
    </w:tbl>
    <w:p w14:paraId="5BF22B3B" w14:textId="77777777" w:rsidR="006824D1" w:rsidRDefault="006824D1" w:rsidP="006824D1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6824D1" w14:paraId="2ACAA035" w14:textId="77777777" w:rsidTr="006824D1">
        <w:tc>
          <w:tcPr>
            <w:tcW w:w="14390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2DA1947F" w14:textId="77777777" w:rsidR="006824D1" w:rsidRDefault="006824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bookmarkStart w:id="0" w:name="_Hlk158206285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  <w:bookmarkEnd w:id="0"/>
      </w:tr>
      <w:tr w:rsidR="006824D1" w14:paraId="466C9E63" w14:textId="77777777" w:rsidTr="006824D1"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A70E373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7D29696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4E7A9E0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6824D1" w14:paraId="7980F84A" w14:textId="77777777" w:rsidTr="006824D1">
        <w:trPr>
          <w:trHeight w:val="300"/>
        </w:trPr>
        <w:tc>
          <w:tcPr>
            <w:tcW w:w="191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00515A7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E1C91C4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Comprensión y producción de textos discontinuos, para organizar y presentar información.</w:t>
            </w:r>
          </w:p>
        </w:tc>
        <w:tc>
          <w:tcPr>
            <w:tcW w:w="758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910EDD5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Selecciona información, para organizarla y presentarla por medio de textos discontinuos.</w:t>
            </w:r>
          </w:p>
        </w:tc>
      </w:tr>
    </w:tbl>
    <w:p w14:paraId="3ECC7F1C" w14:textId="5FF62BB4" w:rsidR="006824D1" w:rsidRDefault="006824D1" w:rsidP="006824D1">
      <w:pPr>
        <w:rPr>
          <w:rFonts w:ascii="Century Gothic" w:hAnsi="Century Gothic"/>
        </w:rPr>
      </w:pPr>
    </w:p>
    <w:p w14:paraId="01F78797" w14:textId="77777777" w:rsidR="006824D1" w:rsidRDefault="006824D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6824D1" w14:paraId="13425058" w14:textId="77777777" w:rsidTr="006824D1">
        <w:tc>
          <w:tcPr>
            <w:tcW w:w="377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D6BD4DE" w14:textId="77777777" w:rsidR="006824D1" w:rsidRDefault="006824D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8F8F"/>
            <w:vAlign w:val="center"/>
            <w:hideMark/>
          </w:tcPr>
          <w:p w14:paraId="3CD23991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2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7F73F3F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824D1" w14:paraId="744905E5" w14:textId="77777777" w:rsidTr="006824D1">
        <w:tc>
          <w:tcPr>
            <w:tcW w:w="377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2110E7E" w14:textId="77777777" w:rsidR="006824D1" w:rsidRDefault="006824D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SEXTO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365DF67" w14:textId="77777777" w:rsidR="006824D1" w:rsidRDefault="006824D1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6382DFC" w14:textId="77777777" w:rsidR="006824D1" w:rsidRDefault="006824D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6824D1" w14:paraId="7E681D60" w14:textId="77777777" w:rsidTr="006824D1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30740ADE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ED1B70B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824D1" w14:paraId="40FD9F33" w14:textId="77777777" w:rsidTr="006824D1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B3BD9CB" w14:textId="77777777" w:rsidR="006824D1" w:rsidRDefault="006824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21F2C91" w14:textId="77777777" w:rsidR="006824D1" w:rsidRDefault="006824D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Pensamiento crítico, Interculturalidad crítica</w:t>
            </w:r>
          </w:p>
        </w:tc>
      </w:tr>
      <w:tr w:rsidR="006824D1" w14:paraId="074195ED" w14:textId="77777777" w:rsidTr="006824D1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5CD15047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65018B15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6824D1" w14:paraId="0A788390" w14:textId="77777777" w:rsidTr="006824D1">
        <w:tc>
          <w:tcPr>
            <w:tcW w:w="734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A214AC9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This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is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my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opinion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A3EE8DE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6824D1" w14:paraId="7EFC990C" w14:textId="77777777" w:rsidTr="006824D1">
        <w:tc>
          <w:tcPr>
            <w:tcW w:w="1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3BECCF8C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6E2FCFD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D102231" w14:textId="77777777" w:rsidR="006824D1" w:rsidRDefault="006824D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6824D1" w14:paraId="1FEE4C88" w14:textId="77777777" w:rsidTr="006824D1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B886D1A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BCE4F24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4BF09F8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 medios de comunicación.</w:t>
            </w:r>
          </w:p>
        </w:tc>
      </w:tr>
      <w:tr w:rsidR="006824D1" w14:paraId="4CBE6488" w14:textId="77777777" w:rsidTr="006824D1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3FAC44B" w14:textId="77777777" w:rsidR="006824D1" w:rsidRDefault="00682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16491E48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E1B6A01" w14:textId="77777777" w:rsidR="006824D1" w:rsidRDefault="006824D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6824D1" w14:paraId="2522C24F" w14:textId="77777777" w:rsidTr="006824D1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F2389C7" w14:textId="77777777" w:rsidR="006824D1" w:rsidRDefault="00682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1695F00" w14:textId="77777777" w:rsidR="006824D1" w:rsidRDefault="006824D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Analiza y discute una entrevista.</w:t>
            </w:r>
          </w:p>
        </w:tc>
        <w:tc>
          <w:tcPr>
            <w:tcW w:w="67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26E5652" w14:textId="77777777" w:rsidR="006824D1" w:rsidRDefault="006824D1" w:rsidP="006824D1">
            <w:pPr>
              <w:pStyle w:val="Prrafodelista"/>
              <w:numPr>
                <w:ilvl w:val="0"/>
                <w:numId w:val="6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entrevistas.</w:t>
            </w:r>
          </w:p>
          <w:p w14:paraId="6DF26107" w14:textId="77777777" w:rsidR="006824D1" w:rsidRDefault="006824D1" w:rsidP="006824D1">
            <w:pPr>
              <w:pStyle w:val="Prrafodelista"/>
              <w:numPr>
                <w:ilvl w:val="0"/>
                <w:numId w:val="6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Comprende información general y algunos detalles de entrevistas.</w:t>
            </w:r>
          </w:p>
          <w:p w14:paraId="06813033" w14:textId="77777777" w:rsidR="006824D1" w:rsidRDefault="006824D1" w:rsidP="006824D1">
            <w:pPr>
              <w:pStyle w:val="Prrafodelista"/>
              <w:numPr>
                <w:ilvl w:val="0"/>
                <w:numId w:val="6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Discute opiniones sobre entrevistas.</w:t>
            </w:r>
          </w:p>
        </w:tc>
      </w:tr>
    </w:tbl>
    <w:p w14:paraId="17C0F14F" w14:textId="77777777" w:rsidR="006824D1" w:rsidRDefault="006824D1" w:rsidP="006824D1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571C1C" w14:paraId="66667099" w14:textId="77777777" w:rsidTr="00571C1C">
        <w:tc>
          <w:tcPr>
            <w:tcW w:w="1439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8F8F"/>
            <w:vAlign w:val="center"/>
            <w:hideMark/>
          </w:tcPr>
          <w:p w14:paraId="7C04FCE2" w14:textId="77777777" w:rsidR="00571C1C" w:rsidRDefault="00571C1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571C1C" w14:paraId="5F898C94" w14:textId="77777777" w:rsidTr="00571C1C">
        <w:tc>
          <w:tcPr>
            <w:tcW w:w="1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2FA7939" w14:textId="77777777" w:rsidR="00571C1C" w:rsidRDefault="00571C1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5E0938CD" w14:textId="77777777" w:rsidR="00571C1C" w:rsidRDefault="00571C1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22D4FA0D" w14:textId="77777777" w:rsidR="00571C1C" w:rsidRDefault="00571C1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71C1C" w14:paraId="61B0C9B3" w14:textId="77777777" w:rsidTr="00571C1C">
        <w:trPr>
          <w:trHeight w:val="300"/>
        </w:trPr>
        <w:tc>
          <w:tcPr>
            <w:tcW w:w="19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AE2EB06" w14:textId="77777777" w:rsidR="00571C1C" w:rsidRDefault="00571C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E5F162E" w14:textId="77777777" w:rsidR="00571C1C" w:rsidRDefault="00571C1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Participación en debates sobre temas de interés común.</w:t>
            </w:r>
          </w:p>
        </w:tc>
        <w:tc>
          <w:tcPr>
            <w:tcW w:w="75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0E2A3C0" w14:textId="77777777" w:rsidR="00571C1C" w:rsidRDefault="00571C1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Prepara su participación en un debate y formula los argumentos por presentar, cuidando que la exposición del tema por discutir resulte coherente y suficiente, los argumentos claros, pertinentes y fundamentados, y se expliciten las referencias bibliográficas y citas textuales que dan soporte a la información que se comparte.</w:t>
            </w:r>
          </w:p>
        </w:tc>
      </w:tr>
    </w:tbl>
    <w:p w14:paraId="077E9AE2" w14:textId="77777777" w:rsidR="00571C1C" w:rsidRDefault="00571C1C" w:rsidP="006824D1">
      <w:pPr>
        <w:rPr>
          <w:rFonts w:ascii="Century Gothic" w:hAnsi="Century Gothic"/>
        </w:rPr>
      </w:pPr>
    </w:p>
    <w:sectPr w:rsidR="00571C1C" w:rsidSect="001E5E26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D4D6" w14:textId="77777777" w:rsidR="001E5E26" w:rsidRDefault="001E5E26" w:rsidP="00343C66">
      <w:pPr>
        <w:spacing w:after="0" w:line="240" w:lineRule="auto"/>
      </w:pPr>
      <w:r>
        <w:separator/>
      </w:r>
    </w:p>
  </w:endnote>
  <w:endnote w:type="continuationSeparator" w:id="0">
    <w:p w14:paraId="0705C1CD" w14:textId="77777777" w:rsidR="001E5E26" w:rsidRDefault="001E5E26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E4C5" w14:textId="77777777" w:rsidR="001E5E26" w:rsidRDefault="001E5E26" w:rsidP="00343C66">
      <w:pPr>
        <w:spacing w:after="0" w:line="240" w:lineRule="auto"/>
      </w:pPr>
      <w:r>
        <w:separator/>
      </w:r>
    </w:p>
  </w:footnote>
  <w:footnote w:type="continuationSeparator" w:id="0">
    <w:p w14:paraId="0F154674" w14:textId="77777777" w:rsidR="001E5E26" w:rsidRDefault="001E5E26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F01"/>
    <w:multiLevelType w:val="hybridMultilevel"/>
    <w:tmpl w:val="7414B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1B71"/>
    <w:multiLevelType w:val="hybridMultilevel"/>
    <w:tmpl w:val="3DC4EE2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278A4"/>
    <w:multiLevelType w:val="hybridMultilevel"/>
    <w:tmpl w:val="F3E8D7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91486"/>
    <w:multiLevelType w:val="hybridMultilevel"/>
    <w:tmpl w:val="069E1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86DB8"/>
    <w:multiLevelType w:val="hybridMultilevel"/>
    <w:tmpl w:val="F74CD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D7295"/>
    <w:multiLevelType w:val="hybridMultilevel"/>
    <w:tmpl w:val="1604E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F5BA8"/>
    <w:multiLevelType w:val="hybridMultilevel"/>
    <w:tmpl w:val="1BFA9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25482"/>
    <w:multiLevelType w:val="hybridMultilevel"/>
    <w:tmpl w:val="6C0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0734A"/>
    <w:multiLevelType w:val="hybridMultilevel"/>
    <w:tmpl w:val="5E52D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33747"/>
    <w:multiLevelType w:val="hybridMultilevel"/>
    <w:tmpl w:val="D02E2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A5812"/>
    <w:multiLevelType w:val="hybridMultilevel"/>
    <w:tmpl w:val="C4941096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346B5"/>
    <w:multiLevelType w:val="hybridMultilevel"/>
    <w:tmpl w:val="C86A3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518FF"/>
    <w:multiLevelType w:val="hybridMultilevel"/>
    <w:tmpl w:val="550E4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659FB"/>
    <w:multiLevelType w:val="hybridMultilevel"/>
    <w:tmpl w:val="90CC6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53852"/>
    <w:multiLevelType w:val="hybridMultilevel"/>
    <w:tmpl w:val="BDC0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A4237"/>
    <w:multiLevelType w:val="hybridMultilevel"/>
    <w:tmpl w:val="2004C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B7AD0"/>
    <w:multiLevelType w:val="hybridMultilevel"/>
    <w:tmpl w:val="83886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428C"/>
    <w:multiLevelType w:val="hybridMultilevel"/>
    <w:tmpl w:val="6B1C8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7456F7"/>
    <w:multiLevelType w:val="hybridMultilevel"/>
    <w:tmpl w:val="1F545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0C0840"/>
    <w:multiLevelType w:val="hybridMultilevel"/>
    <w:tmpl w:val="6E7CF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A9163B"/>
    <w:multiLevelType w:val="hybridMultilevel"/>
    <w:tmpl w:val="1C148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D0B84"/>
    <w:multiLevelType w:val="hybridMultilevel"/>
    <w:tmpl w:val="DF46F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30391"/>
    <w:multiLevelType w:val="hybridMultilevel"/>
    <w:tmpl w:val="088EA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B728B"/>
    <w:multiLevelType w:val="hybridMultilevel"/>
    <w:tmpl w:val="222A2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D35C0D"/>
    <w:multiLevelType w:val="hybridMultilevel"/>
    <w:tmpl w:val="68A4B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D34A69"/>
    <w:multiLevelType w:val="hybridMultilevel"/>
    <w:tmpl w:val="7AA82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F05247"/>
    <w:multiLevelType w:val="hybridMultilevel"/>
    <w:tmpl w:val="038A2968"/>
    <w:lvl w:ilvl="0" w:tplc="BEAE91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F1163B4"/>
    <w:multiLevelType w:val="hybridMultilevel"/>
    <w:tmpl w:val="547A6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D77FD1"/>
    <w:multiLevelType w:val="hybridMultilevel"/>
    <w:tmpl w:val="9DDC9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326A7"/>
    <w:multiLevelType w:val="hybridMultilevel"/>
    <w:tmpl w:val="290E5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FD5A89"/>
    <w:multiLevelType w:val="hybridMultilevel"/>
    <w:tmpl w:val="EE40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BC6659"/>
    <w:multiLevelType w:val="hybridMultilevel"/>
    <w:tmpl w:val="53008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3D587B"/>
    <w:multiLevelType w:val="hybridMultilevel"/>
    <w:tmpl w:val="38FEC8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8E972EC"/>
    <w:multiLevelType w:val="hybridMultilevel"/>
    <w:tmpl w:val="B8D08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F11B4B"/>
    <w:multiLevelType w:val="hybridMultilevel"/>
    <w:tmpl w:val="E94A61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786EA1"/>
    <w:multiLevelType w:val="hybridMultilevel"/>
    <w:tmpl w:val="DF8A5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BF7A59"/>
    <w:multiLevelType w:val="hybridMultilevel"/>
    <w:tmpl w:val="F63E6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0806E4"/>
    <w:multiLevelType w:val="hybridMultilevel"/>
    <w:tmpl w:val="2006F372"/>
    <w:lvl w:ilvl="0" w:tplc="08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8" w15:restartNumberingAfterBreak="0">
    <w:nsid w:val="432F148F"/>
    <w:multiLevelType w:val="hybridMultilevel"/>
    <w:tmpl w:val="D1F4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991F2F"/>
    <w:multiLevelType w:val="hybridMultilevel"/>
    <w:tmpl w:val="FDF40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B52964"/>
    <w:multiLevelType w:val="hybridMultilevel"/>
    <w:tmpl w:val="32404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5809FB"/>
    <w:multiLevelType w:val="hybridMultilevel"/>
    <w:tmpl w:val="5C2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AB1B39"/>
    <w:multiLevelType w:val="hybridMultilevel"/>
    <w:tmpl w:val="2A38EDB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4D493D78"/>
    <w:multiLevelType w:val="hybridMultilevel"/>
    <w:tmpl w:val="E7BA6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BC3691"/>
    <w:multiLevelType w:val="hybridMultilevel"/>
    <w:tmpl w:val="F806B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DE5035"/>
    <w:multiLevelType w:val="hybridMultilevel"/>
    <w:tmpl w:val="A8E85BB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10576A"/>
    <w:multiLevelType w:val="hybridMultilevel"/>
    <w:tmpl w:val="970AE04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B56DD5"/>
    <w:multiLevelType w:val="hybridMultilevel"/>
    <w:tmpl w:val="3A4E1140"/>
    <w:lvl w:ilvl="0" w:tplc="19669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1449B8"/>
    <w:multiLevelType w:val="hybridMultilevel"/>
    <w:tmpl w:val="45A6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83F33"/>
    <w:multiLevelType w:val="hybridMultilevel"/>
    <w:tmpl w:val="817AC62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C27D83"/>
    <w:multiLevelType w:val="hybridMultilevel"/>
    <w:tmpl w:val="C916D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6847AA"/>
    <w:multiLevelType w:val="hybridMultilevel"/>
    <w:tmpl w:val="49BAC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6358FC"/>
    <w:multiLevelType w:val="hybridMultilevel"/>
    <w:tmpl w:val="441A1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380"/>
    <w:multiLevelType w:val="hybridMultilevel"/>
    <w:tmpl w:val="C1C42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0A1F13"/>
    <w:multiLevelType w:val="hybridMultilevel"/>
    <w:tmpl w:val="C9E61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7B64DA"/>
    <w:multiLevelType w:val="hybridMultilevel"/>
    <w:tmpl w:val="8C284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9C1872"/>
    <w:multiLevelType w:val="hybridMultilevel"/>
    <w:tmpl w:val="FFB8F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A51CA4"/>
    <w:multiLevelType w:val="hybridMultilevel"/>
    <w:tmpl w:val="E55EE05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F334CA1"/>
    <w:multiLevelType w:val="hybridMultilevel"/>
    <w:tmpl w:val="EAFA3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642980"/>
    <w:multiLevelType w:val="hybridMultilevel"/>
    <w:tmpl w:val="AE662C2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A858D0"/>
    <w:multiLevelType w:val="hybridMultilevel"/>
    <w:tmpl w:val="CAA24F8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66D7F38"/>
    <w:multiLevelType w:val="hybridMultilevel"/>
    <w:tmpl w:val="D0886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83338D"/>
    <w:multiLevelType w:val="hybridMultilevel"/>
    <w:tmpl w:val="B9A69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A738EB"/>
    <w:multiLevelType w:val="hybridMultilevel"/>
    <w:tmpl w:val="A6A2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8862">
    <w:abstractNumId w:val="54"/>
  </w:num>
  <w:num w:numId="2" w16cid:durableId="561793796">
    <w:abstractNumId w:val="52"/>
  </w:num>
  <w:num w:numId="3" w16cid:durableId="1652908786">
    <w:abstractNumId w:val="51"/>
  </w:num>
  <w:num w:numId="4" w16cid:durableId="951938932">
    <w:abstractNumId w:val="6"/>
  </w:num>
  <w:num w:numId="5" w16cid:durableId="1682778477">
    <w:abstractNumId w:val="22"/>
  </w:num>
  <w:num w:numId="6" w16cid:durableId="734358737">
    <w:abstractNumId w:val="7"/>
  </w:num>
  <w:num w:numId="7" w16cid:durableId="1777555655">
    <w:abstractNumId w:val="59"/>
  </w:num>
  <w:num w:numId="8" w16cid:durableId="229392495">
    <w:abstractNumId w:val="32"/>
  </w:num>
  <w:num w:numId="9" w16cid:durableId="1870099556">
    <w:abstractNumId w:val="10"/>
  </w:num>
  <w:num w:numId="10" w16cid:durableId="966424920">
    <w:abstractNumId w:val="19"/>
  </w:num>
  <w:num w:numId="11" w16cid:durableId="862788924">
    <w:abstractNumId w:val="27"/>
  </w:num>
  <w:num w:numId="12" w16cid:durableId="881868359">
    <w:abstractNumId w:val="16"/>
  </w:num>
  <w:num w:numId="13" w16cid:durableId="2080705563">
    <w:abstractNumId w:val="38"/>
  </w:num>
  <w:num w:numId="14" w16cid:durableId="1748385250">
    <w:abstractNumId w:val="25"/>
  </w:num>
  <w:num w:numId="15" w16cid:durableId="1517958918">
    <w:abstractNumId w:val="2"/>
  </w:num>
  <w:num w:numId="16" w16cid:durableId="321128698">
    <w:abstractNumId w:val="48"/>
  </w:num>
  <w:num w:numId="17" w16cid:durableId="220557958">
    <w:abstractNumId w:val="42"/>
  </w:num>
  <w:num w:numId="18" w16cid:durableId="1389571109">
    <w:abstractNumId w:val="62"/>
  </w:num>
  <w:num w:numId="19" w16cid:durableId="1014259669">
    <w:abstractNumId w:val="1"/>
  </w:num>
  <w:num w:numId="20" w16cid:durableId="1704205193">
    <w:abstractNumId w:val="14"/>
  </w:num>
  <w:num w:numId="21" w16cid:durableId="457727509">
    <w:abstractNumId w:val="45"/>
  </w:num>
  <w:num w:numId="22" w16cid:durableId="523175037">
    <w:abstractNumId w:val="57"/>
  </w:num>
  <w:num w:numId="23" w16cid:durableId="1226063683">
    <w:abstractNumId w:val="46"/>
  </w:num>
  <w:num w:numId="24" w16cid:durableId="1043750509">
    <w:abstractNumId w:val="49"/>
  </w:num>
  <w:num w:numId="25" w16cid:durableId="898321765">
    <w:abstractNumId w:val="60"/>
  </w:num>
  <w:num w:numId="26" w16cid:durableId="353458922">
    <w:abstractNumId w:val="21"/>
  </w:num>
  <w:num w:numId="27" w16cid:durableId="1558781321">
    <w:abstractNumId w:val="33"/>
  </w:num>
  <w:num w:numId="28" w16cid:durableId="1060636354">
    <w:abstractNumId w:val="26"/>
  </w:num>
  <w:num w:numId="29" w16cid:durableId="1406955917">
    <w:abstractNumId w:val="47"/>
  </w:num>
  <w:num w:numId="30" w16cid:durableId="746876545">
    <w:abstractNumId w:val="23"/>
  </w:num>
  <w:num w:numId="31" w16cid:durableId="1289699716">
    <w:abstractNumId w:val="24"/>
  </w:num>
  <w:num w:numId="32" w16cid:durableId="854002259">
    <w:abstractNumId w:val="37"/>
  </w:num>
  <w:num w:numId="33" w16cid:durableId="2028822461">
    <w:abstractNumId w:val="55"/>
  </w:num>
  <w:num w:numId="34" w16cid:durableId="1703630363">
    <w:abstractNumId w:val="8"/>
  </w:num>
  <w:num w:numId="35" w16cid:durableId="699824063">
    <w:abstractNumId w:val="30"/>
  </w:num>
  <w:num w:numId="36" w16cid:durableId="1293057017">
    <w:abstractNumId w:val="41"/>
  </w:num>
  <w:num w:numId="37" w16cid:durableId="1043944322">
    <w:abstractNumId w:val="58"/>
  </w:num>
  <w:num w:numId="38" w16cid:durableId="2137485930">
    <w:abstractNumId w:val="28"/>
  </w:num>
  <w:num w:numId="39" w16cid:durableId="506869948">
    <w:abstractNumId w:val="40"/>
  </w:num>
  <w:num w:numId="40" w16cid:durableId="705759999">
    <w:abstractNumId w:val="34"/>
  </w:num>
  <w:num w:numId="41" w16cid:durableId="1537737184">
    <w:abstractNumId w:val="17"/>
  </w:num>
  <w:num w:numId="42" w16cid:durableId="783966697">
    <w:abstractNumId w:val="61"/>
  </w:num>
  <w:num w:numId="43" w16cid:durableId="2042321452">
    <w:abstractNumId w:val="5"/>
  </w:num>
  <w:num w:numId="44" w16cid:durableId="1183592519">
    <w:abstractNumId w:val="35"/>
  </w:num>
  <w:num w:numId="45" w16cid:durableId="409347512">
    <w:abstractNumId w:val="31"/>
  </w:num>
  <w:num w:numId="46" w16cid:durableId="798644737">
    <w:abstractNumId w:val="13"/>
  </w:num>
  <w:num w:numId="47" w16cid:durableId="1323462255">
    <w:abstractNumId w:val="44"/>
  </w:num>
  <w:num w:numId="48" w16cid:durableId="1896313188">
    <w:abstractNumId w:val="39"/>
  </w:num>
  <w:num w:numId="49" w16cid:durableId="1396850584">
    <w:abstractNumId w:val="56"/>
  </w:num>
  <w:num w:numId="50" w16cid:durableId="1865173299">
    <w:abstractNumId w:val="15"/>
  </w:num>
  <w:num w:numId="51" w16cid:durableId="1508132364">
    <w:abstractNumId w:val="50"/>
  </w:num>
  <w:num w:numId="52" w16cid:durableId="1241985700">
    <w:abstractNumId w:val="11"/>
  </w:num>
  <w:num w:numId="53" w16cid:durableId="1904950190">
    <w:abstractNumId w:val="29"/>
  </w:num>
  <w:num w:numId="54" w16cid:durableId="578486853">
    <w:abstractNumId w:val="9"/>
  </w:num>
  <w:num w:numId="55" w16cid:durableId="808672461">
    <w:abstractNumId w:val="53"/>
  </w:num>
  <w:num w:numId="56" w16cid:durableId="1211041138">
    <w:abstractNumId w:val="4"/>
  </w:num>
  <w:num w:numId="57" w16cid:durableId="10953746">
    <w:abstractNumId w:val="36"/>
  </w:num>
  <w:num w:numId="58" w16cid:durableId="470514816">
    <w:abstractNumId w:val="12"/>
  </w:num>
  <w:num w:numId="59" w16cid:durableId="1020014959">
    <w:abstractNumId w:val="18"/>
  </w:num>
  <w:num w:numId="60" w16cid:durableId="8408380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66280972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1278676518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344212478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6688264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3429E"/>
    <w:rsid w:val="00075774"/>
    <w:rsid w:val="00144B44"/>
    <w:rsid w:val="00167438"/>
    <w:rsid w:val="001B42AE"/>
    <w:rsid w:val="001E5E26"/>
    <w:rsid w:val="002261E3"/>
    <w:rsid w:val="00253F10"/>
    <w:rsid w:val="002A458A"/>
    <w:rsid w:val="002F59BC"/>
    <w:rsid w:val="003076A4"/>
    <w:rsid w:val="003323EC"/>
    <w:rsid w:val="00343C66"/>
    <w:rsid w:val="003603C4"/>
    <w:rsid w:val="003653EF"/>
    <w:rsid w:val="00373327"/>
    <w:rsid w:val="0039139C"/>
    <w:rsid w:val="003A3E78"/>
    <w:rsid w:val="00400382"/>
    <w:rsid w:val="004104AA"/>
    <w:rsid w:val="00441AE7"/>
    <w:rsid w:val="004867A9"/>
    <w:rsid w:val="00495985"/>
    <w:rsid w:val="00505804"/>
    <w:rsid w:val="00514126"/>
    <w:rsid w:val="00516CEE"/>
    <w:rsid w:val="0053498F"/>
    <w:rsid w:val="00565C91"/>
    <w:rsid w:val="0057116F"/>
    <w:rsid w:val="00571C1C"/>
    <w:rsid w:val="005D4084"/>
    <w:rsid w:val="005E2094"/>
    <w:rsid w:val="005F434E"/>
    <w:rsid w:val="00613E20"/>
    <w:rsid w:val="00614D26"/>
    <w:rsid w:val="006824D1"/>
    <w:rsid w:val="00684D93"/>
    <w:rsid w:val="006A6726"/>
    <w:rsid w:val="0070016D"/>
    <w:rsid w:val="0070239F"/>
    <w:rsid w:val="00773010"/>
    <w:rsid w:val="00793B5A"/>
    <w:rsid w:val="00835702"/>
    <w:rsid w:val="00846326"/>
    <w:rsid w:val="0089548D"/>
    <w:rsid w:val="008A2879"/>
    <w:rsid w:val="008E2ED3"/>
    <w:rsid w:val="008F2245"/>
    <w:rsid w:val="009800E4"/>
    <w:rsid w:val="009A5BC5"/>
    <w:rsid w:val="009B7D98"/>
    <w:rsid w:val="00A21682"/>
    <w:rsid w:val="00A70B5A"/>
    <w:rsid w:val="00AD690B"/>
    <w:rsid w:val="00B459B4"/>
    <w:rsid w:val="00B73DB1"/>
    <w:rsid w:val="00B84140"/>
    <w:rsid w:val="00BD0727"/>
    <w:rsid w:val="00C03FCC"/>
    <w:rsid w:val="00C54E98"/>
    <w:rsid w:val="00D56D6E"/>
    <w:rsid w:val="00DE53E0"/>
    <w:rsid w:val="00E65B96"/>
    <w:rsid w:val="00E826B5"/>
    <w:rsid w:val="00E86AF2"/>
    <w:rsid w:val="00EA2D91"/>
    <w:rsid w:val="00EC5C1F"/>
    <w:rsid w:val="00F841BF"/>
    <w:rsid w:val="00FA183F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144B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44B4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E20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Attribute0">
    <w:name w:val="ParaAttribute0"/>
    <w:rsid w:val="00167438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elizabeth gonzalez</cp:lastModifiedBy>
  <cp:revision>2</cp:revision>
  <dcterms:created xsi:type="dcterms:W3CDTF">2024-02-09T04:33:00Z</dcterms:created>
  <dcterms:modified xsi:type="dcterms:W3CDTF">2024-02-09T04:33:00Z</dcterms:modified>
  <cp:category>www.DidacticosMx.com</cp:category>
</cp:coreProperties>
</file>