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E4345" w14:textId="28CF8EAC" w:rsidR="00FF6841" w:rsidRPr="00B77724" w:rsidRDefault="00FF6841" w:rsidP="00FF6841">
      <w:pPr>
        <w:jc w:val="center"/>
        <w:rPr>
          <w:rFonts w:ascii="Century Gothic" w:hAnsi="Century Gothic"/>
          <w:b/>
          <w:bCs/>
          <w:color w:val="0D0D0D" w:themeColor="text1" w:themeTint="F2"/>
          <w:sz w:val="44"/>
          <w:szCs w:val="44"/>
        </w:rPr>
      </w:pPr>
      <w:r w:rsidRPr="00B77724">
        <w:rPr>
          <w:rFonts w:ascii="Century Gothic" w:hAnsi="Century Gothic"/>
          <w:b/>
          <w:bCs/>
          <w:color w:val="0D0D0D" w:themeColor="text1" w:themeTint="F2"/>
          <w:sz w:val="44"/>
          <w:szCs w:val="44"/>
        </w:rPr>
        <w:t xml:space="preserve">PROYECTOS DE </w:t>
      </w:r>
      <w:r>
        <w:rPr>
          <w:rFonts w:ascii="Century Gothic" w:hAnsi="Century Gothic"/>
          <w:b/>
          <w:bCs/>
          <w:color w:val="0D0D0D" w:themeColor="text1" w:themeTint="F2"/>
          <w:sz w:val="44"/>
          <w:szCs w:val="44"/>
        </w:rPr>
        <w:t>MARZO</w:t>
      </w:r>
      <w:r w:rsidRPr="00B77724">
        <w:rPr>
          <w:rFonts w:ascii="Century Gothic" w:hAnsi="Century Gothic"/>
          <w:b/>
          <w:bCs/>
          <w:color w:val="0D0D0D" w:themeColor="text1" w:themeTint="F2"/>
          <w:sz w:val="44"/>
          <w:szCs w:val="44"/>
        </w:rPr>
        <w:t>:</w:t>
      </w:r>
    </w:p>
    <w:p w14:paraId="18B75D59" w14:textId="1310E169" w:rsidR="00FF6841" w:rsidRPr="00B77724" w:rsidRDefault="00FF6841" w:rsidP="00FF6841">
      <w:pPr>
        <w:jc w:val="both"/>
        <w:rPr>
          <w:rFonts w:ascii="Century Gothic" w:hAnsi="Century Gothic"/>
          <w:color w:val="0D0D0D" w:themeColor="text1" w:themeTint="F2"/>
          <w:sz w:val="36"/>
          <w:szCs w:val="36"/>
        </w:rPr>
      </w:pPr>
      <w:r w:rsidRPr="00B77724">
        <w:rPr>
          <w:rFonts w:ascii="Century Gothic" w:hAnsi="Century Gothic"/>
          <w:color w:val="0D0D0D" w:themeColor="text1" w:themeTint="F2"/>
          <w:sz w:val="36"/>
          <w:szCs w:val="36"/>
        </w:rPr>
        <w:t xml:space="preserve">En este documento se encuentra la dosificación del mes de </w:t>
      </w:r>
      <w:r>
        <w:rPr>
          <w:rFonts w:ascii="Century Gothic" w:hAnsi="Century Gothic"/>
          <w:b/>
          <w:bCs/>
          <w:color w:val="0D0D0D" w:themeColor="text1" w:themeTint="F2"/>
          <w:sz w:val="36"/>
          <w:szCs w:val="36"/>
        </w:rPr>
        <w:t>MARZO</w:t>
      </w:r>
      <w:r w:rsidRPr="00B77724">
        <w:rPr>
          <w:rFonts w:ascii="Century Gothic" w:hAnsi="Century Gothic"/>
          <w:color w:val="0D0D0D" w:themeColor="text1" w:themeTint="F2"/>
          <w:sz w:val="36"/>
          <w:szCs w:val="36"/>
        </w:rPr>
        <w:t>. Aquí puede consultar los contenidos y PDA de cada uno de los proyectos. Es muy importante que sepa que: ESTOS PROYECTOS SE PUEDEN APLICAR EN CUALQUIER MOMENTO DEL AÑO.</w:t>
      </w:r>
    </w:p>
    <w:p w14:paraId="4D84EA69" w14:textId="77777777" w:rsidR="00FF6841" w:rsidRPr="00B77724" w:rsidRDefault="00FF6841" w:rsidP="00FF6841">
      <w:pPr>
        <w:jc w:val="both"/>
        <w:rPr>
          <w:rFonts w:ascii="Century Gothic" w:hAnsi="Century Gothic"/>
          <w:color w:val="0D0D0D" w:themeColor="text1" w:themeTint="F2"/>
          <w:sz w:val="36"/>
          <w:szCs w:val="36"/>
        </w:rPr>
      </w:pPr>
      <w:r w:rsidRPr="00B77724">
        <w:rPr>
          <w:rFonts w:ascii="Century Gothic" w:hAnsi="Century Gothic"/>
          <w:color w:val="0D0D0D" w:themeColor="text1" w:themeTint="F2"/>
          <w:sz w:val="36"/>
          <w:szCs w:val="36"/>
        </w:rPr>
        <w:t>Con esta información, comprenderás mejor los objetivos de cada proyecto y cómo se integran diferentes áreas del conocimiento.</w:t>
      </w:r>
    </w:p>
    <w:p w14:paraId="7F219821" w14:textId="77777777" w:rsidR="00FF6841" w:rsidRPr="00B77724" w:rsidRDefault="00FF6841" w:rsidP="00FF6841">
      <w:pPr>
        <w:jc w:val="both"/>
        <w:rPr>
          <w:rFonts w:ascii="Century Gothic" w:hAnsi="Century Gothic"/>
          <w:color w:val="0D0D0D" w:themeColor="text1" w:themeTint="F2"/>
          <w:sz w:val="36"/>
          <w:szCs w:val="36"/>
        </w:rPr>
      </w:pPr>
      <w:r w:rsidRPr="00B77724">
        <w:rPr>
          <w:rFonts w:ascii="Century Gothic" w:hAnsi="Century Gothic"/>
          <w:color w:val="0D0D0D" w:themeColor="text1" w:themeTint="F2"/>
          <w:sz w:val="36"/>
          <w:szCs w:val="36"/>
        </w:rPr>
        <w:t>Nuestros proyectos son únicos, ya que combinan contenidos y habilidades de dos o más campos de formación en una misma propuesta. De esta forma, la planeación se ajusta a los planes y programas de estudio de la Nueva Escuela Mexicana.</w:t>
      </w:r>
    </w:p>
    <w:p w14:paraId="46D62FF6" w14:textId="2703FA57" w:rsidR="00FF6841" w:rsidRPr="00B77724" w:rsidRDefault="00FF6841" w:rsidP="00FF6841">
      <w:pPr>
        <w:jc w:val="both"/>
        <w:rPr>
          <w:rFonts w:ascii="Century Gothic" w:hAnsi="Century Gothic"/>
          <w:color w:val="0D0D0D" w:themeColor="text1" w:themeTint="F2"/>
          <w:sz w:val="36"/>
          <w:szCs w:val="36"/>
        </w:rPr>
      </w:pPr>
      <w:r w:rsidRPr="00B77724">
        <w:rPr>
          <w:rFonts w:ascii="Century Gothic" w:hAnsi="Century Gothic"/>
          <w:color w:val="0D0D0D" w:themeColor="text1" w:themeTint="F2"/>
          <w:sz w:val="36"/>
          <w:szCs w:val="36"/>
        </w:rPr>
        <w:t xml:space="preserve">El paquete mensual de </w:t>
      </w:r>
      <w:r>
        <w:rPr>
          <w:rFonts w:ascii="Century Gothic" w:hAnsi="Century Gothic"/>
          <w:b/>
          <w:bCs/>
          <w:color w:val="0D0D0D" w:themeColor="text1" w:themeTint="F2"/>
          <w:sz w:val="36"/>
          <w:szCs w:val="36"/>
        </w:rPr>
        <w:t>MARZO</w:t>
      </w:r>
      <w:r w:rsidRPr="00B77724">
        <w:rPr>
          <w:rFonts w:ascii="Century Gothic" w:hAnsi="Century Gothic"/>
          <w:color w:val="0D0D0D" w:themeColor="text1" w:themeTint="F2"/>
          <w:sz w:val="36"/>
          <w:szCs w:val="36"/>
        </w:rPr>
        <w:t xml:space="preserve"> incluye 4 proyectos didácticos, además de la planeación para las materias de educación física e inglés.</w:t>
      </w:r>
    </w:p>
    <w:p w14:paraId="7058DFCA" w14:textId="21FAC184" w:rsidR="00FF6841" w:rsidRDefault="00FF6841">
      <w:pPr>
        <w:rPr>
          <w:rFonts w:ascii="Century Gothic" w:hAnsi="Century Gothic"/>
          <w:b/>
          <w:bCs/>
          <w:sz w:val="24"/>
          <w:szCs w:val="24"/>
        </w:rPr>
      </w:pPr>
    </w:p>
    <w:p w14:paraId="6B0A32B4" w14:textId="77777777" w:rsidR="00FF6841" w:rsidRDefault="00FF6841">
      <w:pPr>
        <w:rPr>
          <w:rFonts w:ascii="Century Gothic" w:hAnsi="Century Gothic"/>
          <w:b/>
          <w:bCs/>
          <w:sz w:val="24"/>
          <w:szCs w:val="24"/>
        </w:rPr>
      </w:pPr>
      <w:r>
        <w:rPr>
          <w:rFonts w:ascii="Century Gothic" w:hAnsi="Century Gothic"/>
          <w:b/>
          <w:bCs/>
          <w:sz w:val="24"/>
          <w:szCs w:val="24"/>
        </w:rPr>
        <w:br w:type="page"/>
      </w:r>
    </w:p>
    <w:p w14:paraId="19ADF972" w14:textId="3DA12B62" w:rsidR="00AD1658" w:rsidRPr="00C306A1" w:rsidRDefault="0040208D" w:rsidP="0040208D">
      <w:pPr>
        <w:spacing w:after="0"/>
        <w:jc w:val="center"/>
        <w:rPr>
          <w:rFonts w:ascii="Century Gothic" w:hAnsi="Century Gothic"/>
          <w:b/>
          <w:bCs/>
          <w:sz w:val="24"/>
          <w:szCs w:val="24"/>
        </w:rPr>
      </w:pPr>
      <w:r w:rsidRPr="00C306A1">
        <w:rPr>
          <w:rFonts w:ascii="Century Gothic" w:hAnsi="Century Gothic"/>
          <w:b/>
          <w:bCs/>
          <w:sz w:val="24"/>
          <w:szCs w:val="24"/>
        </w:rPr>
        <w:lastRenderedPageBreak/>
        <w:t>Grado</w:t>
      </w:r>
    </w:p>
    <w:p w14:paraId="48B3BB10" w14:textId="67458A22" w:rsidR="00E217F1" w:rsidRPr="00C306A1" w:rsidRDefault="00E217F1" w:rsidP="0040208D">
      <w:pPr>
        <w:spacing w:after="0"/>
        <w:jc w:val="center"/>
        <w:rPr>
          <w:rFonts w:ascii="Century Gothic" w:hAnsi="Century Gothic"/>
          <w:b/>
          <w:bCs/>
          <w:sz w:val="24"/>
          <w:szCs w:val="24"/>
        </w:rPr>
      </w:pPr>
      <w:r w:rsidRPr="00C306A1">
        <w:rPr>
          <w:rFonts w:ascii="Century Gothic" w:hAnsi="Century Gothic"/>
          <w:b/>
          <w:bCs/>
          <w:sz w:val="24"/>
          <w:szCs w:val="24"/>
        </w:rPr>
        <w:t>FECHA</w:t>
      </w:r>
    </w:p>
    <w:tbl>
      <w:tblPr>
        <w:tblStyle w:val="Tablaconcuadrcula"/>
        <w:tblW w:w="0" w:type="auto"/>
        <w:tblBorders>
          <w:top w:val="single" w:sz="4" w:space="0" w:color="FF99FF"/>
          <w:left w:val="single" w:sz="4" w:space="0" w:color="FF99FF"/>
          <w:bottom w:val="single" w:sz="4" w:space="0" w:color="FF99FF"/>
          <w:right w:val="single" w:sz="4" w:space="0" w:color="FF99FF"/>
          <w:insideH w:val="single" w:sz="4" w:space="0" w:color="FF99FF"/>
          <w:insideV w:val="single" w:sz="4" w:space="0" w:color="FF99FF"/>
        </w:tblBorders>
        <w:tblLook w:val="04A0" w:firstRow="1" w:lastRow="0" w:firstColumn="1" w:lastColumn="0" w:noHBand="0" w:noVBand="1"/>
      </w:tblPr>
      <w:tblGrid>
        <w:gridCol w:w="3058"/>
        <w:gridCol w:w="3011"/>
        <w:gridCol w:w="1657"/>
        <w:gridCol w:w="2894"/>
        <w:gridCol w:w="3770"/>
      </w:tblGrid>
      <w:tr w:rsidR="00AD1658" w:rsidRPr="00C306A1" w14:paraId="51312299" w14:textId="77777777" w:rsidTr="00E1514A">
        <w:tc>
          <w:tcPr>
            <w:tcW w:w="14390" w:type="dxa"/>
            <w:gridSpan w:val="5"/>
            <w:shd w:val="clear" w:color="auto" w:fill="FFC5FF"/>
            <w:vAlign w:val="center"/>
          </w:tcPr>
          <w:p w14:paraId="7345A0A7" w14:textId="7C5F74E2" w:rsidR="00AD1658" w:rsidRPr="00C306A1" w:rsidRDefault="00E217F1" w:rsidP="00AD1658">
            <w:pPr>
              <w:jc w:val="center"/>
              <w:rPr>
                <w:rFonts w:ascii="Century Gothic" w:hAnsi="Century Gothic"/>
                <w:b/>
                <w:bCs/>
                <w:sz w:val="24"/>
                <w:szCs w:val="24"/>
              </w:rPr>
            </w:pPr>
            <w:r w:rsidRPr="00C306A1">
              <w:rPr>
                <w:rFonts w:ascii="Century Gothic" w:hAnsi="Century Gothic"/>
                <w:b/>
                <w:bCs/>
                <w:sz w:val="24"/>
                <w:szCs w:val="24"/>
              </w:rPr>
              <w:t>DOSIFICACIÓN</w:t>
            </w:r>
          </w:p>
        </w:tc>
      </w:tr>
      <w:tr w:rsidR="00AD1658" w:rsidRPr="00C306A1" w14:paraId="0ED89697" w14:textId="77777777" w:rsidTr="00E1514A">
        <w:tc>
          <w:tcPr>
            <w:tcW w:w="3084" w:type="dxa"/>
            <w:shd w:val="clear" w:color="auto" w:fill="FFE7FF"/>
            <w:vAlign w:val="center"/>
          </w:tcPr>
          <w:p w14:paraId="2010CF81" w14:textId="0E05CB10" w:rsidR="00AD1658" w:rsidRPr="00C306A1" w:rsidRDefault="00AD1658" w:rsidP="00AD1658">
            <w:pPr>
              <w:jc w:val="center"/>
              <w:rPr>
                <w:rFonts w:ascii="Century Gothic" w:hAnsi="Century Gothic"/>
                <w:b/>
                <w:bCs/>
                <w:sz w:val="24"/>
                <w:szCs w:val="24"/>
              </w:rPr>
            </w:pPr>
            <w:r w:rsidRPr="00C306A1">
              <w:rPr>
                <w:rFonts w:ascii="Century Gothic" w:hAnsi="Century Gothic"/>
                <w:b/>
                <w:bCs/>
                <w:sz w:val="24"/>
                <w:szCs w:val="24"/>
              </w:rPr>
              <w:t>Campo Formativo</w:t>
            </w:r>
          </w:p>
        </w:tc>
        <w:tc>
          <w:tcPr>
            <w:tcW w:w="3029" w:type="dxa"/>
            <w:shd w:val="clear" w:color="auto" w:fill="FFE7FF"/>
            <w:vAlign w:val="center"/>
          </w:tcPr>
          <w:p w14:paraId="3FF55929" w14:textId="2775533F" w:rsidR="00AD1658" w:rsidRPr="00C306A1" w:rsidRDefault="00AD1658" w:rsidP="00AD1658">
            <w:pPr>
              <w:jc w:val="center"/>
              <w:rPr>
                <w:rFonts w:ascii="Century Gothic" w:hAnsi="Century Gothic"/>
                <w:b/>
                <w:bCs/>
                <w:sz w:val="24"/>
                <w:szCs w:val="24"/>
              </w:rPr>
            </w:pPr>
            <w:r w:rsidRPr="00C306A1">
              <w:rPr>
                <w:rFonts w:ascii="Century Gothic" w:hAnsi="Century Gothic"/>
                <w:b/>
                <w:bCs/>
                <w:sz w:val="24"/>
                <w:szCs w:val="24"/>
              </w:rPr>
              <w:t>Ejes articuladores</w:t>
            </w:r>
          </w:p>
        </w:tc>
        <w:tc>
          <w:tcPr>
            <w:tcW w:w="1566" w:type="dxa"/>
            <w:shd w:val="clear" w:color="auto" w:fill="FFE7FF"/>
            <w:vAlign w:val="center"/>
          </w:tcPr>
          <w:p w14:paraId="426A56CE" w14:textId="6F50816E" w:rsidR="00AD1658" w:rsidRPr="00C306A1" w:rsidRDefault="00AD1658" w:rsidP="00AD1658">
            <w:pPr>
              <w:jc w:val="center"/>
              <w:rPr>
                <w:rFonts w:ascii="Century Gothic" w:hAnsi="Century Gothic"/>
                <w:b/>
                <w:bCs/>
                <w:sz w:val="24"/>
                <w:szCs w:val="24"/>
              </w:rPr>
            </w:pPr>
            <w:r w:rsidRPr="00C306A1">
              <w:rPr>
                <w:rFonts w:ascii="Century Gothic" w:hAnsi="Century Gothic"/>
                <w:b/>
                <w:bCs/>
                <w:sz w:val="24"/>
                <w:szCs w:val="24"/>
              </w:rPr>
              <w:t>Escenario</w:t>
            </w:r>
          </w:p>
        </w:tc>
        <w:tc>
          <w:tcPr>
            <w:tcW w:w="2911" w:type="dxa"/>
            <w:shd w:val="clear" w:color="auto" w:fill="FFE7FF"/>
            <w:vAlign w:val="center"/>
          </w:tcPr>
          <w:p w14:paraId="0490FFAC" w14:textId="4AF7C1E6" w:rsidR="00AD1658" w:rsidRPr="00C306A1" w:rsidRDefault="00AD1658" w:rsidP="00AD1658">
            <w:pPr>
              <w:jc w:val="center"/>
              <w:rPr>
                <w:rFonts w:ascii="Century Gothic" w:hAnsi="Century Gothic"/>
                <w:b/>
                <w:bCs/>
                <w:sz w:val="24"/>
                <w:szCs w:val="24"/>
              </w:rPr>
            </w:pPr>
            <w:r w:rsidRPr="00C306A1">
              <w:rPr>
                <w:rFonts w:ascii="Century Gothic" w:hAnsi="Century Gothic"/>
                <w:b/>
                <w:bCs/>
                <w:sz w:val="24"/>
                <w:szCs w:val="24"/>
              </w:rPr>
              <w:t>Nombre del proyecto</w:t>
            </w:r>
          </w:p>
        </w:tc>
        <w:tc>
          <w:tcPr>
            <w:tcW w:w="3800" w:type="dxa"/>
            <w:shd w:val="clear" w:color="auto" w:fill="FFE7FF"/>
            <w:vAlign w:val="center"/>
          </w:tcPr>
          <w:p w14:paraId="49AD0D00" w14:textId="0DD44579" w:rsidR="00AD1658" w:rsidRPr="00C306A1" w:rsidRDefault="00AD1658" w:rsidP="00AD1658">
            <w:pPr>
              <w:jc w:val="center"/>
              <w:rPr>
                <w:rFonts w:ascii="Century Gothic" w:hAnsi="Century Gothic"/>
                <w:b/>
                <w:bCs/>
                <w:sz w:val="24"/>
                <w:szCs w:val="24"/>
              </w:rPr>
            </w:pPr>
            <w:r w:rsidRPr="00C306A1">
              <w:rPr>
                <w:rFonts w:ascii="Century Gothic" w:hAnsi="Century Gothic"/>
                <w:b/>
                <w:bCs/>
                <w:sz w:val="24"/>
                <w:szCs w:val="24"/>
              </w:rPr>
              <w:t>Propósito</w:t>
            </w:r>
          </w:p>
        </w:tc>
      </w:tr>
      <w:tr w:rsidR="00C306A1" w:rsidRPr="00C306A1" w14:paraId="3E0896F7" w14:textId="77777777" w:rsidTr="00C02159">
        <w:tc>
          <w:tcPr>
            <w:tcW w:w="3084" w:type="dxa"/>
            <w:vAlign w:val="center"/>
          </w:tcPr>
          <w:p w14:paraId="2615CD50" w14:textId="537EEE86" w:rsidR="00C306A1" w:rsidRPr="00C306A1" w:rsidRDefault="00C306A1" w:rsidP="00C306A1">
            <w:pPr>
              <w:rPr>
                <w:rFonts w:ascii="Century Gothic" w:hAnsi="Century Gothic"/>
                <w:sz w:val="24"/>
                <w:szCs w:val="24"/>
              </w:rPr>
            </w:pPr>
            <w:r w:rsidRPr="00C306A1">
              <w:rPr>
                <w:rFonts w:ascii="Century Gothic" w:hAnsi="Century Gothic" w:cs="Tahoma"/>
                <w:sz w:val="24"/>
                <w:szCs w:val="24"/>
              </w:rPr>
              <w:t>Lenguajes</w:t>
            </w:r>
          </w:p>
        </w:tc>
        <w:tc>
          <w:tcPr>
            <w:tcW w:w="3029" w:type="dxa"/>
            <w:vAlign w:val="center"/>
          </w:tcPr>
          <w:p w14:paraId="2D724138" w14:textId="2A1E5A4E" w:rsidR="00C306A1" w:rsidRPr="00C306A1" w:rsidRDefault="00C306A1" w:rsidP="00C306A1">
            <w:pPr>
              <w:rPr>
                <w:rFonts w:ascii="Century Gothic" w:hAnsi="Century Gothic"/>
                <w:sz w:val="24"/>
                <w:szCs w:val="24"/>
              </w:rPr>
            </w:pPr>
            <w:r w:rsidRPr="00C306A1">
              <w:rPr>
                <w:rFonts w:ascii="Century Gothic" w:hAnsi="Century Gothic"/>
                <w:sz w:val="24"/>
                <w:szCs w:val="24"/>
              </w:rPr>
              <w:t>Pensamiento crítico, Igualdad de género, Vida saludable, Artes y experiencias estéticas</w:t>
            </w:r>
          </w:p>
        </w:tc>
        <w:tc>
          <w:tcPr>
            <w:tcW w:w="1566" w:type="dxa"/>
            <w:vAlign w:val="center"/>
          </w:tcPr>
          <w:p w14:paraId="133CBBF1" w14:textId="21C75DB6" w:rsidR="00C306A1" w:rsidRPr="00C306A1" w:rsidRDefault="00C306A1" w:rsidP="00C306A1">
            <w:pPr>
              <w:rPr>
                <w:rFonts w:ascii="Century Gothic" w:hAnsi="Century Gothic"/>
                <w:sz w:val="24"/>
                <w:szCs w:val="24"/>
              </w:rPr>
            </w:pPr>
            <w:r w:rsidRPr="00C306A1">
              <w:rPr>
                <w:rFonts w:ascii="Century Gothic" w:hAnsi="Century Gothic" w:cs="Tahoma"/>
                <w:sz w:val="24"/>
                <w:szCs w:val="24"/>
              </w:rPr>
              <w:t>Aula</w:t>
            </w:r>
          </w:p>
        </w:tc>
        <w:tc>
          <w:tcPr>
            <w:tcW w:w="2911" w:type="dxa"/>
            <w:vAlign w:val="center"/>
          </w:tcPr>
          <w:p w14:paraId="1C02C1AD" w14:textId="78B2963E" w:rsidR="00C306A1" w:rsidRPr="00C306A1" w:rsidRDefault="00C306A1" w:rsidP="00C306A1">
            <w:pPr>
              <w:rPr>
                <w:rFonts w:ascii="Century Gothic" w:hAnsi="Century Gothic"/>
                <w:sz w:val="24"/>
                <w:szCs w:val="24"/>
              </w:rPr>
            </w:pPr>
            <w:r w:rsidRPr="00C306A1">
              <w:rPr>
                <w:rFonts w:ascii="Century Gothic" w:hAnsi="Century Gothic" w:cs="Tahoma"/>
                <w:b/>
                <w:sz w:val="24"/>
                <w:szCs w:val="24"/>
              </w:rPr>
              <w:t xml:space="preserve">Me </w:t>
            </w:r>
            <w:proofErr w:type="spellStart"/>
            <w:r w:rsidRPr="00C306A1">
              <w:rPr>
                <w:rFonts w:ascii="Century Gothic" w:hAnsi="Century Gothic" w:cs="Tahoma"/>
                <w:b/>
                <w:sz w:val="24"/>
                <w:szCs w:val="24"/>
              </w:rPr>
              <w:t>autorreconozco</w:t>
            </w:r>
            <w:proofErr w:type="spellEnd"/>
            <w:r w:rsidRPr="00C306A1">
              <w:rPr>
                <w:rFonts w:ascii="Century Gothic" w:hAnsi="Century Gothic" w:cs="Tahoma"/>
                <w:b/>
                <w:sz w:val="24"/>
                <w:szCs w:val="24"/>
              </w:rPr>
              <w:t xml:space="preserve"> y expreso cómo soy</w:t>
            </w:r>
          </w:p>
        </w:tc>
        <w:tc>
          <w:tcPr>
            <w:tcW w:w="3800" w:type="dxa"/>
          </w:tcPr>
          <w:p w14:paraId="30CCDB5F" w14:textId="01DFA02B" w:rsidR="00C306A1" w:rsidRPr="00C306A1" w:rsidRDefault="00C306A1" w:rsidP="00C306A1">
            <w:pPr>
              <w:rPr>
                <w:rFonts w:ascii="Century Gothic" w:hAnsi="Century Gothic"/>
                <w:sz w:val="24"/>
                <w:szCs w:val="24"/>
              </w:rPr>
            </w:pPr>
            <w:r w:rsidRPr="00C306A1">
              <w:rPr>
                <w:rFonts w:ascii="Century Gothic" w:hAnsi="Century Gothic" w:cs="Tahoma"/>
                <w:sz w:val="24"/>
                <w:szCs w:val="24"/>
              </w:rPr>
              <w:t xml:space="preserve">Las y los estudiantes participarán en actividades que les permitirán </w:t>
            </w:r>
            <w:proofErr w:type="spellStart"/>
            <w:r w:rsidRPr="00C306A1">
              <w:rPr>
                <w:rFonts w:ascii="Century Gothic" w:hAnsi="Century Gothic" w:cs="Tahoma"/>
                <w:sz w:val="24"/>
                <w:szCs w:val="24"/>
              </w:rPr>
              <w:t>autorreconocerse</w:t>
            </w:r>
            <w:proofErr w:type="spellEnd"/>
            <w:r w:rsidRPr="00C306A1">
              <w:rPr>
                <w:rFonts w:ascii="Century Gothic" w:hAnsi="Century Gothic" w:cs="Tahoma"/>
                <w:sz w:val="24"/>
                <w:szCs w:val="24"/>
              </w:rPr>
              <w:t xml:space="preserve"> y compartir con los demás cómo son, qué les gusta y otras cualidades y habilidades que los caracterizan. Además, organizarán dicha información en su tablero personal y lo compartirán con sus pares.</w:t>
            </w:r>
          </w:p>
        </w:tc>
      </w:tr>
      <w:tr w:rsidR="00C306A1" w:rsidRPr="00C306A1" w14:paraId="035140F3" w14:textId="77777777" w:rsidTr="00EA1606">
        <w:tc>
          <w:tcPr>
            <w:tcW w:w="3084" w:type="dxa"/>
            <w:vAlign w:val="center"/>
          </w:tcPr>
          <w:p w14:paraId="177AAC35" w14:textId="2853A3E4" w:rsidR="00C306A1" w:rsidRPr="00C306A1" w:rsidRDefault="00C306A1" w:rsidP="00C306A1">
            <w:pPr>
              <w:rPr>
                <w:rFonts w:ascii="Century Gothic" w:hAnsi="Century Gothic"/>
                <w:sz w:val="24"/>
                <w:szCs w:val="24"/>
              </w:rPr>
            </w:pPr>
            <w:r w:rsidRPr="00C306A1">
              <w:rPr>
                <w:rFonts w:ascii="Century Gothic" w:hAnsi="Century Gothic"/>
                <w:sz w:val="24"/>
                <w:szCs w:val="24"/>
              </w:rPr>
              <w:t>Saberes y pensamiento científico</w:t>
            </w:r>
          </w:p>
        </w:tc>
        <w:tc>
          <w:tcPr>
            <w:tcW w:w="3029" w:type="dxa"/>
            <w:vAlign w:val="center"/>
          </w:tcPr>
          <w:p w14:paraId="582D2B98" w14:textId="6DE2B737" w:rsidR="00C306A1" w:rsidRPr="00C306A1" w:rsidRDefault="00C306A1" w:rsidP="00C306A1">
            <w:pPr>
              <w:rPr>
                <w:rFonts w:ascii="Century Gothic" w:hAnsi="Century Gothic"/>
                <w:sz w:val="24"/>
                <w:szCs w:val="24"/>
              </w:rPr>
            </w:pPr>
            <w:r w:rsidRPr="00C306A1">
              <w:rPr>
                <w:rFonts w:ascii="Century Gothic" w:hAnsi="Century Gothic"/>
                <w:sz w:val="24"/>
                <w:szCs w:val="24"/>
              </w:rPr>
              <w:t>Pensamiento crítico, Interculturalidad crítica, Artes y experiencias estéticas</w:t>
            </w:r>
          </w:p>
        </w:tc>
        <w:tc>
          <w:tcPr>
            <w:tcW w:w="1566" w:type="dxa"/>
            <w:vAlign w:val="center"/>
          </w:tcPr>
          <w:p w14:paraId="57EE44DA" w14:textId="66B95B05" w:rsidR="00C306A1" w:rsidRPr="00C306A1" w:rsidRDefault="00C306A1" w:rsidP="00C306A1">
            <w:pPr>
              <w:rPr>
                <w:rFonts w:ascii="Century Gothic" w:hAnsi="Century Gothic"/>
                <w:sz w:val="24"/>
                <w:szCs w:val="24"/>
              </w:rPr>
            </w:pPr>
            <w:r w:rsidRPr="00C306A1">
              <w:rPr>
                <w:rFonts w:ascii="Century Gothic" w:hAnsi="Century Gothic" w:cs="Tahoma"/>
                <w:sz w:val="24"/>
                <w:szCs w:val="24"/>
              </w:rPr>
              <w:t>Aula</w:t>
            </w:r>
          </w:p>
        </w:tc>
        <w:tc>
          <w:tcPr>
            <w:tcW w:w="2911" w:type="dxa"/>
            <w:vAlign w:val="center"/>
          </w:tcPr>
          <w:p w14:paraId="6AD448D8" w14:textId="7AD2FCC9" w:rsidR="00C306A1" w:rsidRPr="00C306A1" w:rsidRDefault="00C306A1" w:rsidP="00C306A1">
            <w:pPr>
              <w:rPr>
                <w:rFonts w:ascii="Century Gothic" w:hAnsi="Century Gothic"/>
                <w:sz w:val="24"/>
                <w:szCs w:val="24"/>
              </w:rPr>
            </w:pPr>
            <w:r w:rsidRPr="00C306A1">
              <w:rPr>
                <w:rFonts w:ascii="Century Gothic" w:hAnsi="Century Gothic" w:cs="Tahoma"/>
                <w:b/>
                <w:bCs/>
                <w:sz w:val="24"/>
                <w:szCs w:val="24"/>
              </w:rPr>
              <w:t>Medios de transporte en la comunidad</w:t>
            </w:r>
          </w:p>
        </w:tc>
        <w:tc>
          <w:tcPr>
            <w:tcW w:w="3800" w:type="dxa"/>
          </w:tcPr>
          <w:p w14:paraId="6CFB64A7" w14:textId="19E7F2A9" w:rsidR="00C306A1" w:rsidRPr="00C306A1" w:rsidRDefault="00C306A1" w:rsidP="00C306A1">
            <w:pPr>
              <w:rPr>
                <w:rFonts w:ascii="Century Gothic" w:hAnsi="Century Gothic"/>
                <w:sz w:val="24"/>
                <w:szCs w:val="24"/>
              </w:rPr>
            </w:pPr>
            <w:r w:rsidRPr="00C306A1">
              <w:rPr>
                <w:rFonts w:ascii="Century Gothic" w:hAnsi="Century Gothic" w:cs="Tahoma"/>
                <w:sz w:val="24"/>
                <w:szCs w:val="24"/>
              </w:rPr>
              <w:t>Durante el desarrollo del proyecto, las y los alumnos identificarán los diferentes medios de transporte que hay en la actualidad, así como los cambios que han presentado con el paso del tiempo. Compartirán sus saberes con la comunidad escolar con la participación en una pasarela de su medio de transporte favorito.</w:t>
            </w:r>
          </w:p>
        </w:tc>
      </w:tr>
      <w:tr w:rsidR="00C306A1" w:rsidRPr="00C306A1" w14:paraId="11363062" w14:textId="77777777" w:rsidTr="009D4196">
        <w:tc>
          <w:tcPr>
            <w:tcW w:w="3084" w:type="dxa"/>
            <w:vAlign w:val="center"/>
          </w:tcPr>
          <w:p w14:paraId="6A945832" w14:textId="6B3DBD32" w:rsidR="00C306A1" w:rsidRPr="00C306A1" w:rsidRDefault="00C306A1" w:rsidP="00C306A1">
            <w:pPr>
              <w:rPr>
                <w:rFonts w:ascii="Century Gothic" w:hAnsi="Century Gothic"/>
                <w:sz w:val="24"/>
                <w:szCs w:val="24"/>
              </w:rPr>
            </w:pPr>
            <w:r w:rsidRPr="00C306A1">
              <w:rPr>
                <w:rFonts w:ascii="Century Gothic" w:hAnsi="Century Gothic" w:cs="Tahoma"/>
                <w:sz w:val="24"/>
                <w:szCs w:val="24"/>
              </w:rPr>
              <w:t>Ética, naturaleza y sociedades</w:t>
            </w:r>
          </w:p>
        </w:tc>
        <w:tc>
          <w:tcPr>
            <w:tcW w:w="3029" w:type="dxa"/>
            <w:vAlign w:val="center"/>
          </w:tcPr>
          <w:p w14:paraId="58086788" w14:textId="2C1528FE" w:rsidR="00C306A1" w:rsidRPr="00C306A1" w:rsidRDefault="00C306A1" w:rsidP="00C306A1">
            <w:pPr>
              <w:rPr>
                <w:rFonts w:ascii="Century Gothic" w:hAnsi="Century Gothic"/>
                <w:sz w:val="24"/>
                <w:szCs w:val="24"/>
              </w:rPr>
            </w:pPr>
            <w:r w:rsidRPr="00C306A1">
              <w:rPr>
                <w:rFonts w:ascii="Century Gothic" w:hAnsi="Century Gothic"/>
                <w:sz w:val="24"/>
                <w:szCs w:val="24"/>
              </w:rPr>
              <w:t>Inclusión, Pensamiento crítico, Apropiación de las culturas a través de la lectura y la escritura, Artes y experiencias estéticas</w:t>
            </w:r>
          </w:p>
        </w:tc>
        <w:tc>
          <w:tcPr>
            <w:tcW w:w="1566" w:type="dxa"/>
            <w:vAlign w:val="center"/>
          </w:tcPr>
          <w:p w14:paraId="55789F6D" w14:textId="3CDC1B04" w:rsidR="00C306A1" w:rsidRPr="00C306A1" w:rsidRDefault="00C306A1" w:rsidP="00C306A1">
            <w:pPr>
              <w:rPr>
                <w:rFonts w:ascii="Century Gothic" w:hAnsi="Century Gothic"/>
                <w:sz w:val="24"/>
                <w:szCs w:val="24"/>
              </w:rPr>
            </w:pPr>
            <w:r w:rsidRPr="00C306A1">
              <w:rPr>
                <w:rFonts w:ascii="Century Gothic" w:hAnsi="Century Gothic" w:cs="Tahoma"/>
                <w:sz w:val="24"/>
                <w:szCs w:val="24"/>
              </w:rPr>
              <w:t>Comunitario</w:t>
            </w:r>
          </w:p>
        </w:tc>
        <w:tc>
          <w:tcPr>
            <w:tcW w:w="2911" w:type="dxa"/>
            <w:vAlign w:val="center"/>
          </w:tcPr>
          <w:p w14:paraId="0F88FC55" w14:textId="59ACAF1A" w:rsidR="00C306A1" w:rsidRPr="00C306A1" w:rsidRDefault="00C306A1" w:rsidP="00C306A1">
            <w:pPr>
              <w:rPr>
                <w:rFonts w:ascii="Century Gothic" w:hAnsi="Century Gothic"/>
                <w:sz w:val="24"/>
                <w:szCs w:val="24"/>
              </w:rPr>
            </w:pPr>
            <w:r w:rsidRPr="00C306A1">
              <w:rPr>
                <w:rFonts w:ascii="Century Gothic" w:hAnsi="Century Gothic" w:cs="Tahoma"/>
                <w:b/>
                <w:bCs/>
                <w:sz w:val="24"/>
                <w:szCs w:val="24"/>
              </w:rPr>
              <w:t>Reconozco y respeto a las personas con discapacidad</w:t>
            </w:r>
          </w:p>
        </w:tc>
        <w:tc>
          <w:tcPr>
            <w:tcW w:w="3800" w:type="dxa"/>
          </w:tcPr>
          <w:p w14:paraId="1544F34B" w14:textId="4B34224C" w:rsidR="00C306A1" w:rsidRPr="00C306A1" w:rsidRDefault="00C306A1" w:rsidP="00C306A1">
            <w:pPr>
              <w:rPr>
                <w:rFonts w:ascii="Century Gothic" w:hAnsi="Century Gothic"/>
                <w:sz w:val="24"/>
                <w:szCs w:val="24"/>
              </w:rPr>
            </w:pPr>
            <w:r w:rsidRPr="00C306A1">
              <w:rPr>
                <w:rFonts w:ascii="Century Gothic" w:hAnsi="Century Gothic" w:cs="Tahoma"/>
                <w:sz w:val="24"/>
                <w:szCs w:val="24"/>
              </w:rPr>
              <w:t xml:space="preserve">En colaboración con la comunidad escolar, los alumnos participarán en el reconocimiento de la discapacidad mediante actividades lúdicas y retadoras en un entorno de inclusión y respeto. Además, se familiarizarán con la lengua de señas mexicana y elaborarán carteles para concientizar a la comunidad sobre el respeto para todas las personas con y sin discapacidad. </w:t>
            </w:r>
          </w:p>
        </w:tc>
      </w:tr>
      <w:tr w:rsidR="00C306A1" w:rsidRPr="00C306A1" w14:paraId="28903A2D" w14:textId="77777777" w:rsidTr="00E0223E">
        <w:tc>
          <w:tcPr>
            <w:tcW w:w="3084" w:type="dxa"/>
            <w:vAlign w:val="center"/>
          </w:tcPr>
          <w:p w14:paraId="66EAD28D" w14:textId="162F3447" w:rsidR="00C306A1" w:rsidRPr="00C306A1" w:rsidRDefault="00C306A1" w:rsidP="00C306A1">
            <w:pPr>
              <w:rPr>
                <w:rFonts w:ascii="Century Gothic" w:hAnsi="Century Gothic"/>
                <w:sz w:val="24"/>
                <w:szCs w:val="24"/>
              </w:rPr>
            </w:pPr>
            <w:r w:rsidRPr="00C306A1">
              <w:rPr>
                <w:rFonts w:ascii="Century Gothic" w:hAnsi="Century Gothic" w:cs="Tahoma"/>
                <w:sz w:val="24"/>
                <w:szCs w:val="24"/>
              </w:rPr>
              <w:t>De lo humano y lo comunitario</w:t>
            </w:r>
          </w:p>
        </w:tc>
        <w:tc>
          <w:tcPr>
            <w:tcW w:w="3029" w:type="dxa"/>
            <w:vAlign w:val="center"/>
          </w:tcPr>
          <w:p w14:paraId="599C58D7" w14:textId="399207FB" w:rsidR="00C306A1" w:rsidRPr="00C306A1" w:rsidRDefault="00C306A1" w:rsidP="00C306A1">
            <w:pPr>
              <w:rPr>
                <w:rFonts w:ascii="Century Gothic" w:hAnsi="Century Gothic"/>
                <w:sz w:val="24"/>
                <w:szCs w:val="24"/>
              </w:rPr>
            </w:pPr>
            <w:r w:rsidRPr="00C306A1">
              <w:rPr>
                <w:rFonts w:ascii="Century Gothic" w:hAnsi="Century Gothic"/>
                <w:sz w:val="24"/>
                <w:szCs w:val="24"/>
              </w:rPr>
              <w:t>Pensamiento crítico, Interculturalidad crítica, Apropiación de las culturas a través de la lectura y la escritura, Artes y experiencias estéticas</w:t>
            </w:r>
          </w:p>
        </w:tc>
        <w:tc>
          <w:tcPr>
            <w:tcW w:w="1566" w:type="dxa"/>
            <w:vAlign w:val="center"/>
          </w:tcPr>
          <w:p w14:paraId="5E092657" w14:textId="09B344CD" w:rsidR="00C306A1" w:rsidRPr="00C306A1" w:rsidRDefault="00C306A1" w:rsidP="00C306A1">
            <w:pPr>
              <w:rPr>
                <w:rFonts w:ascii="Century Gothic" w:hAnsi="Century Gothic"/>
                <w:sz w:val="24"/>
                <w:szCs w:val="24"/>
              </w:rPr>
            </w:pPr>
            <w:r w:rsidRPr="00C306A1">
              <w:rPr>
                <w:rFonts w:ascii="Century Gothic" w:hAnsi="Century Gothic" w:cs="Tahoma"/>
                <w:sz w:val="24"/>
                <w:szCs w:val="24"/>
              </w:rPr>
              <w:t>Comunitario</w:t>
            </w:r>
          </w:p>
        </w:tc>
        <w:tc>
          <w:tcPr>
            <w:tcW w:w="2911" w:type="dxa"/>
            <w:vAlign w:val="center"/>
          </w:tcPr>
          <w:p w14:paraId="2010C993" w14:textId="22461DAD" w:rsidR="00C306A1" w:rsidRPr="00C306A1" w:rsidRDefault="00C306A1" w:rsidP="00C306A1">
            <w:pPr>
              <w:rPr>
                <w:rFonts w:ascii="Century Gothic" w:hAnsi="Century Gothic"/>
                <w:sz w:val="24"/>
                <w:szCs w:val="24"/>
              </w:rPr>
            </w:pPr>
            <w:r w:rsidRPr="00C306A1">
              <w:rPr>
                <w:rFonts w:ascii="Century Gothic" w:hAnsi="Century Gothic" w:cs="Tahoma"/>
                <w:b/>
                <w:bCs/>
                <w:sz w:val="24"/>
                <w:szCs w:val="24"/>
              </w:rPr>
              <w:t>Leemos en comunidad</w:t>
            </w:r>
          </w:p>
        </w:tc>
        <w:tc>
          <w:tcPr>
            <w:tcW w:w="3800" w:type="dxa"/>
          </w:tcPr>
          <w:p w14:paraId="3F11CA71" w14:textId="63200D42" w:rsidR="00C306A1" w:rsidRPr="00C306A1" w:rsidRDefault="00C306A1" w:rsidP="00C306A1">
            <w:pPr>
              <w:rPr>
                <w:rFonts w:ascii="Century Gothic" w:hAnsi="Century Gothic"/>
                <w:sz w:val="24"/>
                <w:szCs w:val="24"/>
              </w:rPr>
            </w:pPr>
            <w:r w:rsidRPr="00C306A1">
              <w:rPr>
                <w:rFonts w:ascii="Century Gothic" w:hAnsi="Century Gothic" w:cs="Tahoma"/>
                <w:sz w:val="24"/>
                <w:szCs w:val="24"/>
              </w:rPr>
              <w:t xml:space="preserve">Por medio de este proyecto se busca fomentar la lectura en la comunidad a través de actividades de exploración libre de textos y la puesta en marcha de un “Snack literario” para compartir diferentes textos con alumnos, padres y otros miembros de la comunidad escolar, desarrollando a la vez, una convivencia pacífica. </w:t>
            </w:r>
          </w:p>
        </w:tc>
      </w:tr>
    </w:tbl>
    <w:p w14:paraId="099E919D" w14:textId="515EFE1B" w:rsidR="00AD5AC1" w:rsidRDefault="00AD5AC1">
      <w:pPr>
        <w:rPr>
          <w:rFonts w:ascii="Century Gothic" w:hAnsi="Century Gothic"/>
          <w:sz w:val="24"/>
          <w:szCs w:val="24"/>
        </w:rPr>
      </w:pPr>
    </w:p>
    <w:p w14:paraId="44473D55" w14:textId="77777777" w:rsidR="00AD5AC1" w:rsidRDefault="00AD5AC1">
      <w:pPr>
        <w:rPr>
          <w:rFonts w:ascii="Century Gothic" w:hAnsi="Century Gothic"/>
          <w:sz w:val="24"/>
          <w:szCs w:val="24"/>
        </w:rPr>
      </w:pPr>
      <w:r>
        <w:rPr>
          <w:rFonts w:ascii="Century Gothic" w:hAnsi="Century Gothic"/>
          <w:sz w:val="24"/>
          <w:szCs w:val="24"/>
        </w:rPr>
        <w:br w:type="page"/>
      </w:r>
    </w:p>
    <w:tbl>
      <w:tblPr>
        <w:tblStyle w:val="Tablaconcuadrcula"/>
        <w:tblW w:w="0" w:type="auto"/>
        <w:tblBorders>
          <w:top w:val="single" w:sz="4" w:space="0" w:color="FF99FF"/>
          <w:left w:val="single" w:sz="4" w:space="0" w:color="FF99FF"/>
          <w:bottom w:val="single" w:sz="4" w:space="0" w:color="FF99FF"/>
          <w:right w:val="single" w:sz="4" w:space="0" w:color="FF99FF"/>
          <w:insideH w:val="single" w:sz="4" w:space="0" w:color="FF99FF"/>
          <w:insideV w:val="single" w:sz="4" w:space="0" w:color="FF99FF"/>
        </w:tblBorders>
        <w:tblLook w:val="04A0" w:firstRow="1" w:lastRow="0" w:firstColumn="1" w:lastColumn="0" w:noHBand="0" w:noVBand="1"/>
      </w:tblPr>
      <w:tblGrid>
        <w:gridCol w:w="1918"/>
        <w:gridCol w:w="980"/>
        <w:gridCol w:w="873"/>
        <w:gridCol w:w="3032"/>
        <w:gridCol w:w="141"/>
        <w:gridCol w:w="397"/>
        <w:gridCol w:w="2005"/>
        <w:gridCol w:w="1554"/>
        <w:gridCol w:w="3490"/>
      </w:tblGrid>
      <w:tr w:rsidR="00AD5AC1" w:rsidRPr="00D61BE2" w14:paraId="781B51AA" w14:textId="77777777" w:rsidTr="00B94CE7">
        <w:tc>
          <w:tcPr>
            <w:tcW w:w="3771" w:type="dxa"/>
            <w:gridSpan w:val="3"/>
            <w:shd w:val="clear" w:color="auto" w:fill="FFE7FF"/>
            <w:vAlign w:val="center"/>
          </w:tcPr>
          <w:p w14:paraId="1FDC41B3" w14:textId="77777777" w:rsidR="00AD5AC1" w:rsidRPr="00D61BE2" w:rsidRDefault="00AD5AC1" w:rsidP="00B94CE7">
            <w:pPr>
              <w:jc w:val="center"/>
              <w:rPr>
                <w:rFonts w:ascii="Century Gothic" w:hAnsi="Century Gothic"/>
                <w:b/>
                <w:bCs/>
                <w:sz w:val="32"/>
                <w:szCs w:val="32"/>
              </w:rPr>
            </w:pPr>
            <w:r w:rsidRPr="00D61BE2">
              <w:rPr>
                <w:rFonts w:ascii="Century Gothic" w:hAnsi="Century Gothic"/>
                <w:b/>
                <w:bCs/>
                <w:sz w:val="32"/>
                <w:szCs w:val="32"/>
              </w:rPr>
              <w:t>GRADO</w:t>
            </w:r>
          </w:p>
        </w:tc>
        <w:tc>
          <w:tcPr>
            <w:tcW w:w="7129" w:type="dxa"/>
            <w:gridSpan w:val="5"/>
            <w:vMerge w:val="restart"/>
            <w:shd w:val="clear" w:color="auto" w:fill="FFC5FF"/>
            <w:vAlign w:val="center"/>
          </w:tcPr>
          <w:p w14:paraId="5FD13449" w14:textId="77777777" w:rsidR="00AD5AC1" w:rsidRPr="00D61BE2" w:rsidRDefault="00000000" w:rsidP="00B94CE7">
            <w:pPr>
              <w:jc w:val="center"/>
              <w:rPr>
                <w:rFonts w:ascii="Century Gothic" w:hAnsi="Century Gothic"/>
                <w:b/>
                <w:bCs/>
                <w:sz w:val="44"/>
                <w:szCs w:val="44"/>
              </w:rPr>
            </w:pPr>
            <w:hyperlink r:id="rId7" w:history="1">
              <w:r w:rsidR="00AD5AC1" w:rsidRPr="00D61BE2">
                <w:rPr>
                  <w:rStyle w:val="Hipervnculo"/>
                  <w:rFonts w:ascii="Century Gothic" w:hAnsi="Century Gothic"/>
                  <w:b/>
                  <w:bCs/>
                  <w:sz w:val="44"/>
                  <w:szCs w:val="44"/>
                </w:rPr>
                <w:t>DIDACTICOSMX.COM</w:t>
              </w:r>
            </w:hyperlink>
          </w:p>
        </w:tc>
        <w:tc>
          <w:tcPr>
            <w:tcW w:w="3490" w:type="dxa"/>
            <w:shd w:val="clear" w:color="auto" w:fill="FFE7FF"/>
            <w:vAlign w:val="center"/>
          </w:tcPr>
          <w:p w14:paraId="77CFC090" w14:textId="77777777" w:rsidR="00AD5AC1" w:rsidRPr="00D61BE2" w:rsidRDefault="00AD5AC1" w:rsidP="00B94CE7">
            <w:pPr>
              <w:jc w:val="center"/>
              <w:rPr>
                <w:rFonts w:ascii="Century Gothic" w:hAnsi="Century Gothic"/>
                <w:b/>
                <w:bCs/>
                <w:sz w:val="32"/>
                <w:szCs w:val="32"/>
              </w:rPr>
            </w:pPr>
            <w:r w:rsidRPr="00D61BE2">
              <w:rPr>
                <w:rFonts w:ascii="Century Gothic" w:hAnsi="Century Gothic"/>
                <w:b/>
                <w:bCs/>
                <w:sz w:val="32"/>
                <w:szCs w:val="32"/>
              </w:rPr>
              <w:t>FASE</w:t>
            </w:r>
          </w:p>
        </w:tc>
      </w:tr>
      <w:tr w:rsidR="00AD5AC1" w:rsidRPr="00D61BE2" w14:paraId="55D82C89" w14:textId="77777777" w:rsidTr="00B94CE7">
        <w:tc>
          <w:tcPr>
            <w:tcW w:w="3771" w:type="dxa"/>
            <w:gridSpan w:val="3"/>
            <w:vAlign w:val="center"/>
          </w:tcPr>
          <w:p w14:paraId="4B18E29D" w14:textId="77777777" w:rsidR="00AD5AC1" w:rsidRPr="00D61BE2" w:rsidRDefault="00AD5AC1" w:rsidP="00B94CE7">
            <w:pPr>
              <w:jc w:val="center"/>
              <w:rPr>
                <w:rFonts w:ascii="Century Gothic" w:hAnsi="Century Gothic"/>
                <w:sz w:val="24"/>
                <w:szCs w:val="24"/>
              </w:rPr>
            </w:pPr>
          </w:p>
        </w:tc>
        <w:tc>
          <w:tcPr>
            <w:tcW w:w="7129" w:type="dxa"/>
            <w:gridSpan w:val="5"/>
            <w:vMerge/>
            <w:shd w:val="clear" w:color="auto" w:fill="FFC5FF"/>
            <w:vAlign w:val="center"/>
          </w:tcPr>
          <w:p w14:paraId="14BA849E" w14:textId="77777777" w:rsidR="00AD5AC1" w:rsidRPr="00D61BE2" w:rsidRDefault="00AD5AC1" w:rsidP="00B94CE7">
            <w:pPr>
              <w:jc w:val="center"/>
              <w:rPr>
                <w:rFonts w:ascii="Century Gothic" w:hAnsi="Century Gothic"/>
              </w:rPr>
            </w:pPr>
          </w:p>
        </w:tc>
        <w:tc>
          <w:tcPr>
            <w:tcW w:w="3490" w:type="dxa"/>
            <w:vAlign w:val="center"/>
          </w:tcPr>
          <w:p w14:paraId="527E643C" w14:textId="77777777" w:rsidR="00AD5AC1" w:rsidRPr="00D61BE2" w:rsidRDefault="00AD5AC1" w:rsidP="00B94CE7">
            <w:pPr>
              <w:jc w:val="center"/>
              <w:rPr>
                <w:rFonts w:ascii="Century Gothic" w:hAnsi="Century Gothic"/>
                <w:sz w:val="24"/>
                <w:szCs w:val="24"/>
              </w:rPr>
            </w:pPr>
            <w:r>
              <w:rPr>
                <w:rFonts w:ascii="Century Gothic" w:hAnsi="Century Gothic"/>
                <w:sz w:val="24"/>
                <w:szCs w:val="24"/>
              </w:rPr>
              <w:t>2</w:t>
            </w:r>
          </w:p>
        </w:tc>
      </w:tr>
      <w:tr w:rsidR="00AD5AC1" w:rsidRPr="00D61BE2" w14:paraId="286A3038" w14:textId="77777777" w:rsidTr="00B94CE7">
        <w:tc>
          <w:tcPr>
            <w:tcW w:w="7341" w:type="dxa"/>
            <w:gridSpan w:val="6"/>
            <w:shd w:val="clear" w:color="auto" w:fill="FFE7FF"/>
            <w:vAlign w:val="center"/>
          </w:tcPr>
          <w:p w14:paraId="61315C55" w14:textId="77777777" w:rsidR="00AD5AC1" w:rsidRPr="00D61BE2" w:rsidRDefault="00AD5AC1" w:rsidP="00B94CE7">
            <w:pPr>
              <w:jc w:val="center"/>
              <w:rPr>
                <w:rFonts w:ascii="Century Gothic" w:hAnsi="Century Gothic"/>
                <w:b/>
                <w:bCs/>
                <w:sz w:val="32"/>
                <w:szCs w:val="32"/>
              </w:rPr>
            </w:pPr>
            <w:r w:rsidRPr="00D61BE2">
              <w:rPr>
                <w:rFonts w:ascii="Century Gothic" w:hAnsi="Century Gothic"/>
                <w:b/>
                <w:bCs/>
                <w:sz w:val="32"/>
                <w:szCs w:val="32"/>
              </w:rPr>
              <w:t>CAMPO</w:t>
            </w:r>
          </w:p>
        </w:tc>
        <w:tc>
          <w:tcPr>
            <w:tcW w:w="7049" w:type="dxa"/>
            <w:gridSpan w:val="3"/>
            <w:shd w:val="clear" w:color="auto" w:fill="FFE7FF"/>
            <w:vAlign w:val="center"/>
          </w:tcPr>
          <w:p w14:paraId="3DB01D8B" w14:textId="77777777" w:rsidR="00AD5AC1" w:rsidRPr="00D61BE2" w:rsidRDefault="00AD5AC1" w:rsidP="00B94CE7">
            <w:pPr>
              <w:jc w:val="center"/>
              <w:rPr>
                <w:rFonts w:ascii="Century Gothic" w:hAnsi="Century Gothic"/>
                <w:b/>
                <w:bCs/>
                <w:sz w:val="32"/>
                <w:szCs w:val="32"/>
              </w:rPr>
            </w:pPr>
            <w:r w:rsidRPr="00D61BE2">
              <w:rPr>
                <w:rFonts w:ascii="Century Gothic" w:hAnsi="Century Gothic"/>
                <w:b/>
                <w:bCs/>
                <w:sz w:val="32"/>
                <w:szCs w:val="32"/>
              </w:rPr>
              <w:t>EJES ARTICULADORES</w:t>
            </w:r>
          </w:p>
        </w:tc>
      </w:tr>
      <w:tr w:rsidR="00AD5AC1" w:rsidRPr="00D61BE2" w14:paraId="060BBD05" w14:textId="77777777" w:rsidTr="00B94CE7">
        <w:tc>
          <w:tcPr>
            <w:tcW w:w="7341" w:type="dxa"/>
            <w:gridSpan w:val="6"/>
            <w:vAlign w:val="center"/>
          </w:tcPr>
          <w:p w14:paraId="0CC89C34" w14:textId="77777777" w:rsidR="00AD5AC1" w:rsidRPr="00D61BE2" w:rsidRDefault="00AD5AC1" w:rsidP="00B94CE7">
            <w:pPr>
              <w:jc w:val="center"/>
              <w:rPr>
                <w:rFonts w:ascii="Century Gothic" w:hAnsi="Century Gothic"/>
                <w:sz w:val="28"/>
                <w:szCs w:val="28"/>
              </w:rPr>
            </w:pPr>
            <w:r w:rsidRPr="00D61BE2">
              <w:rPr>
                <w:rFonts w:ascii="Century Gothic" w:hAnsi="Century Gothic" w:cs="Tahoma"/>
                <w:sz w:val="32"/>
                <w:szCs w:val="32"/>
              </w:rPr>
              <w:t>Lenguajes</w:t>
            </w:r>
          </w:p>
        </w:tc>
        <w:tc>
          <w:tcPr>
            <w:tcW w:w="7049" w:type="dxa"/>
            <w:gridSpan w:val="3"/>
            <w:vAlign w:val="center"/>
          </w:tcPr>
          <w:p w14:paraId="071D31CA" w14:textId="77777777" w:rsidR="00AD5AC1" w:rsidRPr="00D61BE2" w:rsidRDefault="00AD5AC1" w:rsidP="00B94CE7">
            <w:pPr>
              <w:jc w:val="center"/>
              <w:rPr>
                <w:rFonts w:ascii="Century Gothic" w:hAnsi="Century Gothic"/>
                <w:sz w:val="28"/>
                <w:szCs w:val="28"/>
              </w:rPr>
            </w:pPr>
            <w:r w:rsidRPr="008C1F49">
              <w:rPr>
                <w:rFonts w:ascii="Century Gothic" w:hAnsi="Century Gothic"/>
                <w:sz w:val="28"/>
                <w:szCs w:val="28"/>
              </w:rPr>
              <w:t>Pensamiento crítico</w:t>
            </w:r>
            <w:r>
              <w:rPr>
                <w:rFonts w:ascii="Century Gothic" w:hAnsi="Century Gothic"/>
                <w:sz w:val="28"/>
                <w:szCs w:val="28"/>
              </w:rPr>
              <w:t xml:space="preserve">, </w:t>
            </w:r>
            <w:r w:rsidRPr="008C1F49">
              <w:rPr>
                <w:rFonts w:ascii="Century Gothic" w:hAnsi="Century Gothic"/>
                <w:sz w:val="28"/>
                <w:szCs w:val="28"/>
              </w:rPr>
              <w:t>Igualdad de género</w:t>
            </w:r>
            <w:r>
              <w:rPr>
                <w:rFonts w:ascii="Century Gothic" w:hAnsi="Century Gothic"/>
                <w:sz w:val="28"/>
                <w:szCs w:val="28"/>
              </w:rPr>
              <w:t xml:space="preserve">, </w:t>
            </w:r>
            <w:r w:rsidRPr="008C1F49">
              <w:rPr>
                <w:rFonts w:ascii="Century Gothic" w:hAnsi="Century Gothic"/>
                <w:sz w:val="28"/>
                <w:szCs w:val="28"/>
              </w:rPr>
              <w:t>Vida saludable</w:t>
            </w:r>
            <w:r>
              <w:rPr>
                <w:rFonts w:ascii="Century Gothic" w:hAnsi="Century Gothic"/>
                <w:sz w:val="28"/>
                <w:szCs w:val="28"/>
              </w:rPr>
              <w:t xml:space="preserve">, </w:t>
            </w:r>
            <w:r w:rsidRPr="008C1F49">
              <w:rPr>
                <w:rFonts w:ascii="Century Gothic" w:hAnsi="Century Gothic"/>
                <w:sz w:val="28"/>
                <w:szCs w:val="28"/>
              </w:rPr>
              <w:t>Artes y experiencias estéticas</w:t>
            </w:r>
          </w:p>
        </w:tc>
      </w:tr>
      <w:tr w:rsidR="00AD5AC1" w:rsidRPr="00D61BE2" w14:paraId="062300F9" w14:textId="77777777" w:rsidTr="00B94CE7">
        <w:tc>
          <w:tcPr>
            <w:tcW w:w="7341" w:type="dxa"/>
            <w:gridSpan w:val="6"/>
            <w:shd w:val="clear" w:color="auto" w:fill="FFE7FF"/>
            <w:vAlign w:val="center"/>
          </w:tcPr>
          <w:p w14:paraId="0B5F29DC" w14:textId="77777777" w:rsidR="00AD5AC1" w:rsidRPr="00D61BE2" w:rsidRDefault="00AD5AC1" w:rsidP="00B94CE7">
            <w:pPr>
              <w:jc w:val="center"/>
              <w:rPr>
                <w:rFonts w:ascii="Century Gothic" w:hAnsi="Century Gothic"/>
                <w:b/>
                <w:bCs/>
                <w:sz w:val="24"/>
                <w:szCs w:val="24"/>
              </w:rPr>
            </w:pPr>
            <w:r w:rsidRPr="00D61BE2">
              <w:rPr>
                <w:rFonts w:ascii="Century Gothic" w:hAnsi="Century Gothic"/>
                <w:b/>
                <w:bCs/>
                <w:sz w:val="32"/>
                <w:szCs w:val="32"/>
              </w:rPr>
              <w:t>NOMBRE DEL PROYECTO</w:t>
            </w:r>
          </w:p>
        </w:tc>
        <w:tc>
          <w:tcPr>
            <w:tcW w:w="7049" w:type="dxa"/>
            <w:gridSpan w:val="3"/>
            <w:shd w:val="clear" w:color="auto" w:fill="FFE7FF"/>
            <w:vAlign w:val="center"/>
          </w:tcPr>
          <w:p w14:paraId="5CD58382" w14:textId="77777777" w:rsidR="00AD5AC1" w:rsidRPr="00D61BE2" w:rsidRDefault="00AD5AC1" w:rsidP="00B94CE7">
            <w:pPr>
              <w:jc w:val="center"/>
              <w:rPr>
                <w:rFonts w:ascii="Century Gothic" w:hAnsi="Century Gothic"/>
                <w:b/>
                <w:bCs/>
                <w:sz w:val="24"/>
                <w:szCs w:val="24"/>
              </w:rPr>
            </w:pPr>
            <w:r w:rsidRPr="00D61BE2">
              <w:rPr>
                <w:rFonts w:ascii="Century Gothic" w:hAnsi="Century Gothic"/>
                <w:b/>
                <w:bCs/>
                <w:sz w:val="32"/>
                <w:szCs w:val="32"/>
              </w:rPr>
              <w:t>ESCENARIO</w:t>
            </w:r>
          </w:p>
        </w:tc>
      </w:tr>
      <w:tr w:rsidR="00AD5AC1" w:rsidRPr="00D61BE2" w14:paraId="33778881" w14:textId="77777777" w:rsidTr="00B94CE7">
        <w:tc>
          <w:tcPr>
            <w:tcW w:w="7341" w:type="dxa"/>
            <w:gridSpan w:val="6"/>
            <w:vAlign w:val="center"/>
          </w:tcPr>
          <w:p w14:paraId="07E915C5" w14:textId="77777777" w:rsidR="00AD5AC1" w:rsidRPr="00D61BE2" w:rsidRDefault="00AD5AC1" w:rsidP="00B94CE7">
            <w:pPr>
              <w:jc w:val="center"/>
              <w:rPr>
                <w:rFonts w:ascii="Century Gothic" w:hAnsi="Century Gothic"/>
                <w:sz w:val="24"/>
                <w:szCs w:val="24"/>
              </w:rPr>
            </w:pPr>
            <w:r w:rsidRPr="00416B10">
              <w:rPr>
                <w:rFonts w:ascii="Century Gothic" w:hAnsi="Century Gothic" w:cs="Tahoma"/>
                <w:b/>
                <w:sz w:val="24"/>
                <w:szCs w:val="24"/>
              </w:rPr>
              <w:t xml:space="preserve">Me </w:t>
            </w:r>
            <w:proofErr w:type="spellStart"/>
            <w:r w:rsidRPr="00416B10">
              <w:rPr>
                <w:rFonts w:ascii="Century Gothic" w:hAnsi="Century Gothic" w:cs="Tahoma"/>
                <w:b/>
                <w:sz w:val="24"/>
                <w:szCs w:val="24"/>
              </w:rPr>
              <w:t>autorreconozco</w:t>
            </w:r>
            <w:proofErr w:type="spellEnd"/>
            <w:r w:rsidRPr="00416B10">
              <w:rPr>
                <w:rFonts w:ascii="Century Gothic" w:hAnsi="Century Gothic" w:cs="Tahoma"/>
                <w:b/>
                <w:sz w:val="24"/>
                <w:szCs w:val="24"/>
              </w:rPr>
              <w:t xml:space="preserve"> y expreso cómo soy</w:t>
            </w:r>
          </w:p>
        </w:tc>
        <w:tc>
          <w:tcPr>
            <w:tcW w:w="7049" w:type="dxa"/>
            <w:gridSpan w:val="3"/>
            <w:vAlign w:val="center"/>
          </w:tcPr>
          <w:p w14:paraId="13F4DAB8" w14:textId="77777777" w:rsidR="00AD5AC1" w:rsidRPr="00D61BE2" w:rsidRDefault="00AD5AC1" w:rsidP="00B94CE7">
            <w:pPr>
              <w:jc w:val="center"/>
              <w:rPr>
                <w:rFonts w:ascii="Century Gothic" w:hAnsi="Century Gothic"/>
                <w:sz w:val="24"/>
                <w:szCs w:val="24"/>
              </w:rPr>
            </w:pPr>
            <w:r w:rsidRPr="00416B10">
              <w:rPr>
                <w:rFonts w:ascii="Century Gothic" w:hAnsi="Century Gothic" w:cs="Tahoma"/>
                <w:sz w:val="24"/>
                <w:szCs w:val="24"/>
              </w:rPr>
              <w:t>Aula</w:t>
            </w:r>
          </w:p>
        </w:tc>
      </w:tr>
      <w:tr w:rsidR="00AD5AC1" w:rsidRPr="00D61BE2" w14:paraId="6F5704C8" w14:textId="77777777" w:rsidTr="00B94CE7">
        <w:tc>
          <w:tcPr>
            <w:tcW w:w="2898" w:type="dxa"/>
            <w:gridSpan w:val="2"/>
            <w:shd w:val="clear" w:color="auto" w:fill="FFE7FF"/>
            <w:vAlign w:val="center"/>
          </w:tcPr>
          <w:p w14:paraId="0BBC9788" w14:textId="77777777" w:rsidR="00AD5AC1" w:rsidRPr="00D61BE2" w:rsidRDefault="00AD5AC1" w:rsidP="00B94CE7">
            <w:pPr>
              <w:jc w:val="center"/>
              <w:rPr>
                <w:rFonts w:ascii="Century Gothic" w:hAnsi="Century Gothic"/>
                <w:b/>
                <w:bCs/>
                <w:sz w:val="32"/>
                <w:szCs w:val="32"/>
              </w:rPr>
            </w:pPr>
            <w:r w:rsidRPr="00D61BE2">
              <w:rPr>
                <w:rFonts w:ascii="Century Gothic" w:hAnsi="Century Gothic"/>
                <w:b/>
                <w:bCs/>
                <w:sz w:val="32"/>
                <w:szCs w:val="32"/>
              </w:rPr>
              <w:t>METODOLOGÍA</w:t>
            </w:r>
          </w:p>
        </w:tc>
        <w:tc>
          <w:tcPr>
            <w:tcW w:w="4046" w:type="dxa"/>
            <w:gridSpan w:val="3"/>
            <w:vAlign w:val="center"/>
          </w:tcPr>
          <w:p w14:paraId="5D0DE7A3" w14:textId="77777777" w:rsidR="00AD5AC1" w:rsidRPr="00D61BE2" w:rsidRDefault="00AD5AC1" w:rsidP="00B94CE7">
            <w:pPr>
              <w:jc w:val="center"/>
              <w:rPr>
                <w:rFonts w:ascii="Century Gothic" w:hAnsi="Century Gothic"/>
                <w:sz w:val="24"/>
                <w:szCs w:val="24"/>
              </w:rPr>
            </w:pPr>
            <w:r w:rsidRPr="00D61BE2">
              <w:rPr>
                <w:rFonts w:ascii="Century Gothic" w:hAnsi="Century Gothic" w:cs="Tahoma"/>
                <w:sz w:val="24"/>
                <w:szCs w:val="24"/>
              </w:rPr>
              <w:t>Aprendizaje basado en proyectos comunitarios.</w:t>
            </w:r>
          </w:p>
        </w:tc>
        <w:tc>
          <w:tcPr>
            <w:tcW w:w="2402" w:type="dxa"/>
            <w:gridSpan w:val="2"/>
            <w:shd w:val="clear" w:color="auto" w:fill="FFE7FF"/>
            <w:vAlign w:val="center"/>
          </w:tcPr>
          <w:p w14:paraId="797C50FF" w14:textId="77777777" w:rsidR="00AD5AC1" w:rsidRPr="00D61BE2" w:rsidRDefault="00AD5AC1" w:rsidP="00B94CE7">
            <w:pPr>
              <w:jc w:val="center"/>
              <w:rPr>
                <w:rFonts w:ascii="Century Gothic" w:hAnsi="Century Gothic"/>
                <w:b/>
                <w:bCs/>
                <w:sz w:val="32"/>
                <w:szCs w:val="32"/>
              </w:rPr>
            </w:pPr>
            <w:r w:rsidRPr="00D61BE2">
              <w:rPr>
                <w:rFonts w:ascii="Century Gothic" w:hAnsi="Century Gothic"/>
                <w:b/>
                <w:bCs/>
                <w:sz w:val="32"/>
                <w:szCs w:val="32"/>
              </w:rPr>
              <w:t>TIEMPO DE APLICACIÓN</w:t>
            </w:r>
          </w:p>
        </w:tc>
        <w:tc>
          <w:tcPr>
            <w:tcW w:w="5044" w:type="dxa"/>
            <w:gridSpan w:val="2"/>
            <w:vAlign w:val="center"/>
          </w:tcPr>
          <w:p w14:paraId="313C3F59" w14:textId="77777777" w:rsidR="00AD5AC1" w:rsidRPr="00D61BE2" w:rsidRDefault="00AD5AC1" w:rsidP="00B94CE7">
            <w:pPr>
              <w:jc w:val="center"/>
              <w:rPr>
                <w:rFonts w:ascii="Century Gothic" w:hAnsi="Century Gothic"/>
                <w:sz w:val="24"/>
                <w:szCs w:val="24"/>
              </w:rPr>
            </w:pPr>
            <w:r w:rsidRPr="00416B10">
              <w:rPr>
                <w:rFonts w:ascii="Century Gothic" w:hAnsi="Century Gothic" w:cs="Tahoma"/>
                <w:sz w:val="24"/>
                <w:szCs w:val="24"/>
              </w:rPr>
              <w:t xml:space="preserve">Se sugiere para siete u ocho días </w:t>
            </w:r>
          </w:p>
        </w:tc>
      </w:tr>
      <w:tr w:rsidR="00AD5AC1" w:rsidRPr="00D61BE2" w14:paraId="0E8FD681" w14:textId="77777777" w:rsidTr="00B94CE7">
        <w:tc>
          <w:tcPr>
            <w:tcW w:w="1918" w:type="dxa"/>
            <w:shd w:val="clear" w:color="auto" w:fill="FFE7FF"/>
            <w:vAlign w:val="center"/>
          </w:tcPr>
          <w:p w14:paraId="785F697C" w14:textId="77777777" w:rsidR="00AD5AC1" w:rsidRPr="00D61BE2" w:rsidRDefault="00AD5AC1" w:rsidP="00B94CE7">
            <w:pPr>
              <w:jc w:val="center"/>
              <w:rPr>
                <w:rFonts w:ascii="Century Gothic" w:hAnsi="Century Gothic"/>
                <w:b/>
                <w:bCs/>
                <w:sz w:val="32"/>
                <w:szCs w:val="32"/>
              </w:rPr>
            </w:pPr>
            <w:r w:rsidRPr="00D61BE2">
              <w:rPr>
                <w:rFonts w:ascii="Century Gothic" w:hAnsi="Century Gothic"/>
                <w:b/>
                <w:bCs/>
                <w:sz w:val="32"/>
                <w:szCs w:val="32"/>
              </w:rPr>
              <w:t>CAMPO</w:t>
            </w:r>
          </w:p>
        </w:tc>
        <w:tc>
          <w:tcPr>
            <w:tcW w:w="4885" w:type="dxa"/>
            <w:gridSpan w:val="3"/>
            <w:shd w:val="clear" w:color="auto" w:fill="FFE7FF"/>
            <w:vAlign w:val="center"/>
          </w:tcPr>
          <w:p w14:paraId="7F5EAB8F" w14:textId="77777777" w:rsidR="00AD5AC1" w:rsidRPr="00D61BE2" w:rsidRDefault="00AD5AC1" w:rsidP="00B94CE7">
            <w:pPr>
              <w:jc w:val="center"/>
              <w:rPr>
                <w:rFonts w:ascii="Century Gothic" w:hAnsi="Century Gothic"/>
                <w:b/>
                <w:bCs/>
                <w:sz w:val="32"/>
                <w:szCs w:val="32"/>
              </w:rPr>
            </w:pPr>
            <w:r w:rsidRPr="00D61BE2">
              <w:rPr>
                <w:rFonts w:ascii="Century Gothic" w:hAnsi="Century Gothic"/>
                <w:b/>
                <w:bCs/>
                <w:sz w:val="32"/>
                <w:szCs w:val="32"/>
              </w:rPr>
              <w:t>CONTENIDOS</w:t>
            </w:r>
          </w:p>
        </w:tc>
        <w:tc>
          <w:tcPr>
            <w:tcW w:w="7587" w:type="dxa"/>
            <w:gridSpan w:val="5"/>
            <w:shd w:val="clear" w:color="auto" w:fill="FFE7FF"/>
            <w:vAlign w:val="center"/>
          </w:tcPr>
          <w:p w14:paraId="6DE89458" w14:textId="77777777" w:rsidR="00AD5AC1" w:rsidRPr="00D61BE2" w:rsidRDefault="00AD5AC1" w:rsidP="00B94CE7">
            <w:pPr>
              <w:jc w:val="center"/>
              <w:rPr>
                <w:rFonts w:ascii="Century Gothic" w:hAnsi="Century Gothic"/>
                <w:b/>
                <w:bCs/>
                <w:sz w:val="32"/>
                <w:szCs w:val="32"/>
              </w:rPr>
            </w:pPr>
            <w:r w:rsidRPr="00D61BE2">
              <w:rPr>
                <w:rFonts w:ascii="Century Gothic" w:hAnsi="Century Gothic"/>
                <w:b/>
                <w:bCs/>
                <w:sz w:val="32"/>
                <w:szCs w:val="32"/>
              </w:rPr>
              <w:t>PROCESO DE DESARROLLO DE APRENDIZAJES</w:t>
            </w:r>
          </w:p>
        </w:tc>
      </w:tr>
      <w:tr w:rsidR="00AD5AC1" w:rsidRPr="00D61BE2" w14:paraId="5F003397" w14:textId="77777777" w:rsidTr="00B94CE7">
        <w:trPr>
          <w:trHeight w:val="300"/>
        </w:trPr>
        <w:tc>
          <w:tcPr>
            <w:tcW w:w="1918" w:type="dxa"/>
            <w:vMerge w:val="restart"/>
            <w:vAlign w:val="center"/>
          </w:tcPr>
          <w:p w14:paraId="3F24C0F2" w14:textId="77777777" w:rsidR="00AD5AC1" w:rsidRPr="00D61445" w:rsidRDefault="00AD5AC1" w:rsidP="00B94CE7">
            <w:pPr>
              <w:jc w:val="center"/>
              <w:rPr>
                <w:rFonts w:ascii="Century Gothic" w:hAnsi="Century Gothic"/>
                <w:b/>
                <w:bCs/>
                <w:sz w:val="24"/>
                <w:szCs w:val="24"/>
              </w:rPr>
            </w:pPr>
            <w:r w:rsidRPr="00D61445">
              <w:rPr>
                <w:rFonts w:ascii="Century Gothic" w:hAnsi="Century Gothic"/>
                <w:b/>
                <w:bCs/>
                <w:sz w:val="24"/>
                <w:szCs w:val="24"/>
              </w:rPr>
              <w:t>Lenguajes</w:t>
            </w:r>
          </w:p>
        </w:tc>
        <w:tc>
          <w:tcPr>
            <w:tcW w:w="4885" w:type="dxa"/>
            <w:gridSpan w:val="3"/>
            <w:vAlign w:val="center"/>
          </w:tcPr>
          <w:p w14:paraId="000AD298" w14:textId="77777777" w:rsidR="00AD5AC1" w:rsidRPr="00D61BE2" w:rsidRDefault="00AD5AC1" w:rsidP="00B94CE7">
            <w:pPr>
              <w:jc w:val="both"/>
              <w:rPr>
                <w:rFonts w:ascii="Century Gothic" w:hAnsi="Century Gothic"/>
                <w:sz w:val="24"/>
                <w:szCs w:val="24"/>
              </w:rPr>
            </w:pPr>
            <w:r w:rsidRPr="00416B10">
              <w:rPr>
                <w:rFonts w:ascii="Century Gothic" w:hAnsi="Century Gothic" w:cs="Tahoma"/>
                <w:sz w:val="24"/>
                <w:szCs w:val="24"/>
              </w:rPr>
              <w:t>Comunicación oral de necesidades, emociones, gustos, ideas y saberes, a través de los diversos lenguajes, desde una perspectiva comunitaria.</w:t>
            </w:r>
          </w:p>
        </w:tc>
        <w:tc>
          <w:tcPr>
            <w:tcW w:w="7587" w:type="dxa"/>
            <w:gridSpan w:val="5"/>
            <w:vAlign w:val="center"/>
          </w:tcPr>
          <w:p w14:paraId="3A3DBA0E" w14:textId="77777777" w:rsidR="00AD5AC1" w:rsidRPr="00416B10" w:rsidRDefault="00AD5AC1" w:rsidP="00B94CE7">
            <w:pPr>
              <w:jc w:val="both"/>
              <w:rPr>
                <w:rFonts w:ascii="Century Gothic" w:hAnsi="Century Gothic" w:cs="Tahoma"/>
                <w:b/>
                <w:sz w:val="24"/>
                <w:szCs w:val="24"/>
              </w:rPr>
            </w:pPr>
            <w:r w:rsidRPr="00416B10">
              <w:rPr>
                <w:rFonts w:ascii="Century Gothic" w:hAnsi="Century Gothic" w:cs="Tahoma"/>
                <w:b/>
                <w:sz w:val="24"/>
                <w:szCs w:val="24"/>
              </w:rPr>
              <w:t>2do grado</w:t>
            </w:r>
          </w:p>
          <w:p w14:paraId="6D1784B3" w14:textId="77777777" w:rsidR="00AD5AC1" w:rsidRPr="00416B10" w:rsidRDefault="00AD5AC1" w:rsidP="00B94CE7">
            <w:pPr>
              <w:jc w:val="both"/>
              <w:rPr>
                <w:rFonts w:ascii="Century Gothic" w:hAnsi="Century Gothic" w:cs="Tahoma"/>
                <w:sz w:val="24"/>
                <w:szCs w:val="24"/>
              </w:rPr>
            </w:pPr>
            <w:r w:rsidRPr="00416B10">
              <w:rPr>
                <w:rFonts w:ascii="Century Gothic" w:hAnsi="Century Gothic" w:cs="Tahoma"/>
                <w:sz w:val="24"/>
                <w:szCs w:val="24"/>
              </w:rPr>
              <w:t>Escucha con atención a sus pares y espera su turno para hablar.</w:t>
            </w:r>
          </w:p>
          <w:p w14:paraId="3A4AB7CC" w14:textId="77777777" w:rsidR="00AD5AC1" w:rsidRPr="00416B10" w:rsidRDefault="00AD5AC1" w:rsidP="00B94CE7">
            <w:pPr>
              <w:jc w:val="both"/>
              <w:rPr>
                <w:rFonts w:ascii="Century Gothic" w:hAnsi="Century Gothic" w:cs="Tahoma"/>
                <w:b/>
                <w:sz w:val="24"/>
                <w:szCs w:val="24"/>
              </w:rPr>
            </w:pPr>
            <w:r w:rsidRPr="00416B10">
              <w:rPr>
                <w:rFonts w:ascii="Century Gothic" w:hAnsi="Century Gothic" w:cs="Tahoma"/>
                <w:b/>
                <w:sz w:val="24"/>
                <w:szCs w:val="24"/>
              </w:rPr>
              <w:t>3er grado</w:t>
            </w:r>
          </w:p>
          <w:p w14:paraId="5F79CED2" w14:textId="77777777" w:rsidR="00AD5AC1" w:rsidRPr="00D61BE2" w:rsidRDefault="00AD5AC1" w:rsidP="00B94CE7">
            <w:pPr>
              <w:jc w:val="both"/>
              <w:rPr>
                <w:rFonts w:ascii="Century Gothic" w:hAnsi="Century Gothic"/>
                <w:sz w:val="24"/>
                <w:szCs w:val="24"/>
              </w:rPr>
            </w:pPr>
            <w:r w:rsidRPr="00416B10">
              <w:rPr>
                <w:rFonts w:ascii="Century Gothic" w:hAnsi="Century Gothic" w:cs="Tahoma"/>
                <w:sz w:val="24"/>
                <w:szCs w:val="24"/>
              </w:rPr>
              <w:t>De manera oral, expresa ideas completas sobre necesidades, vivencias, emociones, gustos, preferencias y saberes a distintas personas, combinando los lenguajes.</w:t>
            </w:r>
          </w:p>
        </w:tc>
      </w:tr>
      <w:tr w:rsidR="00AD5AC1" w:rsidRPr="00D61BE2" w14:paraId="5A85543D" w14:textId="77777777" w:rsidTr="00B94CE7">
        <w:trPr>
          <w:trHeight w:val="300"/>
        </w:trPr>
        <w:tc>
          <w:tcPr>
            <w:tcW w:w="1918" w:type="dxa"/>
            <w:vMerge/>
            <w:vAlign w:val="center"/>
          </w:tcPr>
          <w:p w14:paraId="25C817E0" w14:textId="77777777" w:rsidR="00AD5AC1" w:rsidRPr="00D61445" w:rsidRDefault="00AD5AC1" w:rsidP="00B94CE7">
            <w:pPr>
              <w:jc w:val="center"/>
              <w:rPr>
                <w:rFonts w:ascii="Century Gothic" w:hAnsi="Century Gothic"/>
                <w:b/>
                <w:bCs/>
                <w:sz w:val="24"/>
                <w:szCs w:val="24"/>
              </w:rPr>
            </w:pPr>
          </w:p>
        </w:tc>
        <w:tc>
          <w:tcPr>
            <w:tcW w:w="4885" w:type="dxa"/>
            <w:gridSpan w:val="3"/>
            <w:vAlign w:val="center"/>
          </w:tcPr>
          <w:p w14:paraId="0848B50F" w14:textId="77777777" w:rsidR="00AD5AC1" w:rsidRPr="00D61BE2" w:rsidRDefault="00AD5AC1" w:rsidP="00B94CE7">
            <w:pPr>
              <w:jc w:val="both"/>
              <w:rPr>
                <w:rFonts w:ascii="Century Gothic" w:hAnsi="Century Gothic"/>
                <w:sz w:val="24"/>
                <w:szCs w:val="24"/>
              </w:rPr>
            </w:pPr>
            <w:r w:rsidRPr="00416B10">
              <w:rPr>
                <w:rFonts w:ascii="Century Gothic" w:hAnsi="Century Gothic" w:cs="Tahoma"/>
                <w:sz w:val="24"/>
                <w:szCs w:val="24"/>
              </w:rPr>
              <w:t>Producción de expresiones creativas con los distintos elementos de los lenguajes artísticos.</w:t>
            </w:r>
          </w:p>
        </w:tc>
        <w:tc>
          <w:tcPr>
            <w:tcW w:w="7587" w:type="dxa"/>
            <w:gridSpan w:val="5"/>
            <w:vAlign w:val="center"/>
          </w:tcPr>
          <w:p w14:paraId="6856BB44" w14:textId="77777777" w:rsidR="00AD5AC1" w:rsidRPr="00416B10" w:rsidRDefault="00AD5AC1" w:rsidP="00B94CE7">
            <w:pPr>
              <w:jc w:val="both"/>
              <w:rPr>
                <w:rFonts w:ascii="Century Gothic" w:hAnsi="Century Gothic" w:cs="Tahoma"/>
                <w:b/>
                <w:sz w:val="24"/>
                <w:szCs w:val="24"/>
              </w:rPr>
            </w:pPr>
            <w:r w:rsidRPr="00416B10">
              <w:rPr>
                <w:rFonts w:ascii="Century Gothic" w:hAnsi="Century Gothic" w:cs="Tahoma"/>
                <w:b/>
                <w:sz w:val="24"/>
                <w:szCs w:val="24"/>
              </w:rPr>
              <w:t>3er grado</w:t>
            </w:r>
          </w:p>
          <w:p w14:paraId="625B1018" w14:textId="77777777" w:rsidR="00AD5AC1" w:rsidRPr="00D61BE2" w:rsidRDefault="00AD5AC1" w:rsidP="00B94CE7">
            <w:pPr>
              <w:jc w:val="both"/>
              <w:rPr>
                <w:rFonts w:ascii="Century Gothic" w:hAnsi="Century Gothic"/>
                <w:sz w:val="24"/>
                <w:szCs w:val="24"/>
              </w:rPr>
            </w:pPr>
            <w:r w:rsidRPr="00416B10">
              <w:rPr>
                <w:rFonts w:ascii="Century Gothic" w:hAnsi="Century Gothic" w:cs="Tahoma"/>
                <w:sz w:val="24"/>
                <w:szCs w:val="24"/>
              </w:rPr>
              <w:t>Enriquece sus producciones creativas de expresión gráfica o corporal, al incluir o retomar elementos, tales como líneas, combinación de colores, formas, imágenes, gestos, posturas, sonidos, entre otros, de las manifestaciones artísticas y culturales.</w:t>
            </w:r>
          </w:p>
        </w:tc>
      </w:tr>
      <w:tr w:rsidR="00AD5AC1" w:rsidRPr="00D61BE2" w14:paraId="52134550" w14:textId="77777777" w:rsidTr="00B94CE7">
        <w:trPr>
          <w:trHeight w:val="300"/>
        </w:trPr>
        <w:tc>
          <w:tcPr>
            <w:tcW w:w="1918" w:type="dxa"/>
            <w:vMerge/>
            <w:vAlign w:val="center"/>
          </w:tcPr>
          <w:p w14:paraId="47FD9B1A" w14:textId="77777777" w:rsidR="00AD5AC1" w:rsidRPr="00D61445" w:rsidRDefault="00AD5AC1" w:rsidP="00B94CE7">
            <w:pPr>
              <w:jc w:val="center"/>
              <w:rPr>
                <w:rFonts w:ascii="Century Gothic" w:hAnsi="Century Gothic"/>
                <w:b/>
                <w:bCs/>
                <w:sz w:val="24"/>
                <w:szCs w:val="24"/>
              </w:rPr>
            </w:pPr>
          </w:p>
        </w:tc>
        <w:tc>
          <w:tcPr>
            <w:tcW w:w="4885" w:type="dxa"/>
            <w:gridSpan w:val="3"/>
            <w:vAlign w:val="center"/>
          </w:tcPr>
          <w:p w14:paraId="67340058" w14:textId="77777777" w:rsidR="00AD5AC1" w:rsidRPr="00D61BE2" w:rsidRDefault="00AD5AC1" w:rsidP="00B94CE7">
            <w:pPr>
              <w:jc w:val="both"/>
              <w:rPr>
                <w:rFonts w:ascii="Century Gothic" w:hAnsi="Century Gothic"/>
                <w:sz w:val="24"/>
                <w:szCs w:val="24"/>
              </w:rPr>
            </w:pPr>
            <w:r w:rsidRPr="00416B10">
              <w:rPr>
                <w:rFonts w:ascii="Century Gothic" w:hAnsi="Century Gothic" w:cs="Tahoma"/>
                <w:sz w:val="24"/>
                <w:szCs w:val="24"/>
              </w:rPr>
              <w:t>Reconocimiento de ideas o emociones en la interacción con manifestaciones culturales y artísticas y con la naturaleza, a través de diversos lenguajes.</w:t>
            </w:r>
          </w:p>
        </w:tc>
        <w:tc>
          <w:tcPr>
            <w:tcW w:w="7587" w:type="dxa"/>
            <w:gridSpan w:val="5"/>
            <w:vAlign w:val="center"/>
          </w:tcPr>
          <w:p w14:paraId="50FE303F" w14:textId="77777777" w:rsidR="00AD5AC1" w:rsidRPr="00416B10" w:rsidRDefault="00AD5AC1" w:rsidP="00B94CE7">
            <w:pPr>
              <w:jc w:val="both"/>
              <w:rPr>
                <w:rFonts w:ascii="Century Gothic" w:hAnsi="Century Gothic" w:cs="Tahoma"/>
                <w:b/>
                <w:sz w:val="24"/>
                <w:szCs w:val="24"/>
              </w:rPr>
            </w:pPr>
            <w:r w:rsidRPr="00416B10">
              <w:rPr>
                <w:rFonts w:ascii="Century Gothic" w:hAnsi="Century Gothic" w:cs="Tahoma"/>
                <w:b/>
                <w:sz w:val="24"/>
                <w:szCs w:val="24"/>
              </w:rPr>
              <w:t>3er grado</w:t>
            </w:r>
          </w:p>
          <w:p w14:paraId="428DB987" w14:textId="77777777" w:rsidR="00AD5AC1" w:rsidRPr="00D61BE2" w:rsidRDefault="00AD5AC1" w:rsidP="00B94CE7">
            <w:pPr>
              <w:jc w:val="both"/>
              <w:rPr>
                <w:rFonts w:ascii="Century Gothic" w:hAnsi="Century Gothic"/>
                <w:sz w:val="24"/>
                <w:szCs w:val="24"/>
              </w:rPr>
            </w:pPr>
            <w:r w:rsidRPr="00416B10">
              <w:rPr>
                <w:rFonts w:ascii="Century Gothic" w:hAnsi="Century Gothic" w:cs="Tahoma"/>
                <w:sz w:val="24"/>
                <w:szCs w:val="24"/>
              </w:rPr>
              <w:t>Escucha lo que le comparten sus pares y reconoce que hay diversidad de opiniones, gustos o disgustos alrededor de una misma manifestación artística o cultural.</w:t>
            </w:r>
          </w:p>
        </w:tc>
      </w:tr>
      <w:tr w:rsidR="00AD5AC1" w:rsidRPr="00D61BE2" w14:paraId="5CB761F0" w14:textId="77777777" w:rsidTr="00B94CE7">
        <w:trPr>
          <w:trHeight w:val="300"/>
        </w:trPr>
        <w:tc>
          <w:tcPr>
            <w:tcW w:w="1918" w:type="dxa"/>
            <w:vAlign w:val="center"/>
          </w:tcPr>
          <w:p w14:paraId="4856DCA9" w14:textId="77777777" w:rsidR="00AD5AC1" w:rsidRPr="00D61445" w:rsidRDefault="00AD5AC1" w:rsidP="00B94CE7">
            <w:pPr>
              <w:jc w:val="center"/>
              <w:rPr>
                <w:rFonts w:ascii="Century Gothic" w:hAnsi="Century Gothic"/>
                <w:b/>
                <w:bCs/>
                <w:sz w:val="24"/>
                <w:szCs w:val="24"/>
              </w:rPr>
            </w:pPr>
            <w:r w:rsidRPr="00D61445">
              <w:rPr>
                <w:rFonts w:ascii="Century Gothic" w:hAnsi="Century Gothic"/>
                <w:b/>
                <w:bCs/>
                <w:sz w:val="24"/>
                <w:szCs w:val="24"/>
              </w:rPr>
              <w:t>Ética, naturaleza y sociedades</w:t>
            </w:r>
          </w:p>
        </w:tc>
        <w:tc>
          <w:tcPr>
            <w:tcW w:w="4885" w:type="dxa"/>
            <w:gridSpan w:val="3"/>
            <w:vAlign w:val="center"/>
          </w:tcPr>
          <w:p w14:paraId="475C2DFD" w14:textId="77777777" w:rsidR="00AD5AC1" w:rsidRPr="00D61BE2" w:rsidRDefault="00AD5AC1" w:rsidP="00B94CE7">
            <w:pPr>
              <w:jc w:val="both"/>
              <w:rPr>
                <w:rFonts w:ascii="Century Gothic" w:hAnsi="Century Gothic"/>
                <w:sz w:val="24"/>
                <w:szCs w:val="24"/>
              </w:rPr>
            </w:pPr>
            <w:r w:rsidRPr="00416B10">
              <w:rPr>
                <w:rFonts w:ascii="Century Gothic" w:hAnsi="Century Gothic" w:cs="Tahoma"/>
                <w:sz w:val="24"/>
                <w:szCs w:val="24"/>
              </w:rPr>
              <w:t>La diversidad de personas y familias en la comunidad y su convivencia, en un ambiente de equidad, libertad, inclusión y respeto a los derechos humanos.</w:t>
            </w:r>
          </w:p>
        </w:tc>
        <w:tc>
          <w:tcPr>
            <w:tcW w:w="7587" w:type="dxa"/>
            <w:gridSpan w:val="5"/>
            <w:vAlign w:val="center"/>
          </w:tcPr>
          <w:p w14:paraId="365D20A5" w14:textId="77777777" w:rsidR="00AD5AC1" w:rsidRPr="00416B10" w:rsidRDefault="00AD5AC1" w:rsidP="00B94CE7">
            <w:pPr>
              <w:jc w:val="both"/>
              <w:rPr>
                <w:rFonts w:ascii="Century Gothic" w:hAnsi="Century Gothic" w:cs="Tahoma"/>
                <w:b/>
                <w:sz w:val="24"/>
                <w:szCs w:val="24"/>
              </w:rPr>
            </w:pPr>
            <w:r w:rsidRPr="00416B10">
              <w:rPr>
                <w:rFonts w:ascii="Century Gothic" w:hAnsi="Century Gothic" w:cs="Tahoma"/>
                <w:b/>
                <w:sz w:val="24"/>
                <w:szCs w:val="24"/>
              </w:rPr>
              <w:t>1er grado</w:t>
            </w:r>
          </w:p>
          <w:p w14:paraId="2DBA3CB3" w14:textId="77777777" w:rsidR="00AD5AC1" w:rsidRPr="00D61BE2" w:rsidRDefault="00AD5AC1" w:rsidP="00B94CE7">
            <w:pPr>
              <w:jc w:val="both"/>
              <w:rPr>
                <w:rFonts w:ascii="Century Gothic" w:hAnsi="Century Gothic"/>
                <w:sz w:val="24"/>
                <w:szCs w:val="24"/>
              </w:rPr>
            </w:pPr>
            <w:r w:rsidRPr="00416B10">
              <w:rPr>
                <w:rFonts w:ascii="Century Gothic" w:hAnsi="Century Gothic" w:cs="Tahoma"/>
                <w:sz w:val="24"/>
                <w:szCs w:val="24"/>
              </w:rPr>
              <w:t>Comparte con sus pares información personal acerca de sus gustos, familia, emociones, identidad, entre otros.</w:t>
            </w:r>
          </w:p>
        </w:tc>
      </w:tr>
      <w:tr w:rsidR="00AD5AC1" w:rsidRPr="00D61BE2" w14:paraId="46746FEE" w14:textId="77777777" w:rsidTr="00B94CE7">
        <w:trPr>
          <w:trHeight w:val="300"/>
        </w:trPr>
        <w:tc>
          <w:tcPr>
            <w:tcW w:w="1918" w:type="dxa"/>
            <w:vAlign w:val="center"/>
          </w:tcPr>
          <w:p w14:paraId="023515E6" w14:textId="77777777" w:rsidR="00AD5AC1" w:rsidRPr="00D61445" w:rsidRDefault="00AD5AC1" w:rsidP="00B94CE7">
            <w:pPr>
              <w:jc w:val="center"/>
              <w:rPr>
                <w:rFonts w:ascii="Century Gothic" w:hAnsi="Century Gothic"/>
                <w:b/>
                <w:bCs/>
                <w:sz w:val="24"/>
                <w:szCs w:val="24"/>
              </w:rPr>
            </w:pPr>
            <w:r w:rsidRPr="00D61445">
              <w:rPr>
                <w:rFonts w:ascii="Century Gothic" w:hAnsi="Century Gothic"/>
                <w:b/>
                <w:bCs/>
                <w:sz w:val="24"/>
                <w:szCs w:val="24"/>
              </w:rPr>
              <w:t>De lo humano y lo comunitario</w:t>
            </w:r>
          </w:p>
        </w:tc>
        <w:tc>
          <w:tcPr>
            <w:tcW w:w="4885" w:type="dxa"/>
            <w:gridSpan w:val="3"/>
            <w:vAlign w:val="center"/>
          </w:tcPr>
          <w:p w14:paraId="4995C6A3" w14:textId="77777777" w:rsidR="00AD5AC1" w:rsidRPr="00D61BE2" w:rsidRDefault="00AD5AC1" w:rsidP="00B94CE7">
            <w:pPr>
              <w:jc w:val="both"/>
              <w:rPr>
                <w:rFonts w:ascii="Century Gothic" w:hAnsi="Century Gothic"/>
                <w:sz w:val="24"/>
                <w:szCs w:val="24"/>
              </w:rPr>
            </w:pPr>
            <w:r w:rsidRPr="00416B10">
              <w:rPr>
                <w:rFonts w:ascii="Century Gothic" w:hAnsi="Century Gothic" w:cs="Tahoma"/>
                <w:sz w:val="24"/>
                <w:szCs w:val="24"/>
              </w:rPr>
              <w:t>Construcción de la identidad personal a partir de su pertenencia a un territorio, su origen étnico, cultural y lingüístico, y la interacción con personas cercanas.</w:t>
            </w:r>
          </w:p>
        </w:tc>
        <w:tc>
          <w:tcPr>
            <w:tcW w:w="7587" w:type="dxa"/>
            <w:gridSpan w:val="5"/>
            <w:vAlign w:val="center"/>
          </w:tcPr>
          <w:p w14:paraId="11F229E5" w14:textId="77777777" w:rsidR="00AD5AC1" w:rsidRPr="00416B10" w:rsidRDefault="00AD5AC1" w:rsidP="00B94CE7">
            <w:pPr>
              <w:jc w:val="both"/>
              <w:rPr>
                <w:rFonts w:ascii="Century Gothic" w:hAnsi="Century Gothic" w:cs="Tahoma"/>
                <w:b/>
                <w:sz w:val="24"/>
                <w:szCs w:val="24"/>
              </w:rPr>
            </w:pPr>
            <w:r w:rsidRPr="00416B10">
              <w:rPr>
                <w:rFonts w:ascii="Century Gothic" w:hAnsi="Century Gothic" w:cs="Tahoma"/>
                <w:b/>
                <w:sz w:val="24"/>
                <w:szCs w:val="24"/>
              </w:rPr>
              <w:t>2do grado</w:t>
            </w:r>
          </w:p>
          <w:p w14:paraId="123DF609" w14:textId="77777777" w:rsidR="00AD5AC1" w:rsidRPr="00416B10" w:rsidRDefault="00AD5AC1" w:rsidP="00B94CE7">
            <w:pPr>
              <w:jc w:val="both"/>
              <w:rPr>
                <w:rFonts w:ascii="Century Gothic" w:hAnsi="Century Gothic" w:cs="Tahoma"/>
                <w:sz w:val="24"/>
                <w:szCs w:val="24"/>
              </w:rPr>
            </w:pPr>
            <w:r w:rsidRPr="00416B10">
              <w:rPr>
                <w:rFonts w:ascii="Century Gothic" w:hAnsi="Century Gothic" w:cs="Tahoma"/>
                <w:sz w:val="24"/>
                <w:szCs w:val="24"/>
              </w:rPr>
              <w:t>Reconoce algunos rasgos de su identidad, dice cómo es físicamente, qué se le facilita, qué se le dificulta, qué le gusta, qué no le gusta, y los expresa en su lengua materna o con otros lenguajes.</w:t>
            </w:r>
          </w:p>
          <w:p w14:paraId="6E146174" w14:textId="77777777" w:rsidR="00AD5AC1" w:rsidRPr="00416B10" w:rsidRDefault="00AD5AC1" w:rsidP="00B94CE7">
            <w:pPr>
              <w:jc w:val="both"/>
              <w:rPr>
                <w:rFonts w:ascii="Century Gothic" w:hAnsi="Century Gothic" w:cs="Tahoma"/>
                <w:b/>
                <w:sz w:val="24"/>
                <w:szCs w:val="24"/>
              </w:rPr>
            </w:pPr>
            <w:r w:rsidRPr="00416B10">
              <w:rPr>
                <w:rFonts w:ascii="Century Gothic" w:hAnsi="Century Gothic" w:cs="Tahoma"/>
                <w:b/>
                <w:sz w:val="24"/>
                <w:szCs w:val="24"/>
              </w:rPr>
              <w:t>3er grado</w:t>
            </w:r>
          </w:p>
          <w:p w14:paraId="1EEB8319" w14:textId="77777777" w:rsidR="00AD5AC1" w:rsidRPr="00416B10" w:rsidRDefault="00AD5AC1" w:rsidP="00B94CE7">
            <w:pPr>
              <w:jc w:val="both"/>
              <w:rPr>
                <w:rFonts w:ascii="Century Gothic" w:hAnsi="Century Gothic" w:cs="Tahoma"/>
                <w:sz w:val="24"/>
                <w:szCs w:val="24"/>
              </w:rPr>
            </w:pPr>
            <w:r w:rsidRPr="00416B10">
              <w:rPr>
                <w:rFonts w:ascii="Century Gothic" w:hAnsi="Century Gothic" w:cs="Tahoma"/>
                <w:sz w:val="24"/>
                <w:szCs w:val="24"/>
              </w:rPr>
              <w:t>Aprecia las características y cualidades propias, así como las de sus pares y de otras personas.</w:t>
            </w:r>
          </w:p>
          <w:p w14:paraId="4C11158C" w14:textId="77777777" w:rsidR="00AD5AC1" w:rsidRPr="00D61BE2" w:rsidRDefault="00AD5AC1" w:rsidP="00B94CE7">
            <w:pPr>
              <w:jc w:val="both"/>
              <w:rPr>
                <w:rFonts w:ascii="Century Gothic" w:hAnsi="Century Gothic"/>
                <w:sz w:val="24"/>
                <w:szCs w:val="24"/>
              </w:rPr>
            </w:pPr>
            <w:r w:rsidRPr="00416B10">
              <w:rPr>
                <w:rFonts w:ascii="Century Gothic" w:hAnsi="Century Gothic" w:cs="Tahoma"/>
                <w:sz w:val="24"/>
                <w:szCs w:val="24"/>
              </w:rPr>
              <w:t>Expresa y representa con recursos de los distintos lenguajes, la imagen que tiene de sí y de las y los demás.</w:t>
            </w:r>
          </w:p>
        </w:tc>
      </w:tr>
      <w:tr w:rsidR="00AD5AC1" w:rsidRPr="00D61BE2" w14:paraId="49843FEC" w14:textId="77777777" w:rsidTr="00B94CE7">
        <w:trPr>
          <w:trHeight w:val="300"/>
        </w:trPr>
        <w:tc>
          <w:tcPr>
            <w:tcW w:w="1918" w:type="dxa"/>
            <w:vAlign w:val="center"/>
          </w:tcPr>
          <w:p w14:paraId="7BF6CFA7" w14:textId="77777777" w:rsidR="00AD5AC1" w:rsidRPr="00D61445" w:rsidRDefault="00AD5AC1" w:rsidP="00B94CE7">
            <w:pPr>
              <w:jc w:val="center"/>
              <w:rPr>
                <w:rFonts w:ascii="Century Gothic" w:hAnsi="Century Gothic"/>
                <w:b/>
                <w:bCs/>
                <w:sz w:val="24"/>
                <w:szCs w:val="24"/>
              </w:rPr>
            </w:pPr>
            <w:r w:rsidRPr="00D61445">
              <w:rPr>
                <w:rFonts w:ascii="Century Gothic" w:hAnsi="Century Gothic"/>
                <w:b/>
                <w:bCs/>
                <w:sz w:val="24"/>
                <w:szCs w:val="24"/>
              </w:rPr>
              <w:t>Saberes y pensamiento científico</w:t>
            </w:r>
          </w:p>
        </w:tc>
        <w:tc>
          <w:tcPr>
            <w:tcW w:w="4885" w:type="dxa"/>
            <w:gridSpan w:val="3"/>
            <w:vAlign w:val="center"/>
          </w:tcPr>
          <w:p w14:paraId="468943D6" w14:textId="77777777" w:rsidR="00AD5AC1" w:rsidRPr="00D61BE2" w:rsidRDefault="00AD5AC1" w:rsidP="00B94CE7">
            <w:pPr>
              <w:jc w:val="both"/>
              <w:rPr>
                <w:rFonts w:ascii="Century Gothic" w:hAnsi="Century Gothic"/>
                <w:sz w:val="24"/>
                <w:szCs w:val="24"/>
              </w:rPr>
            </w:pPr>
            <w:r w:rsidRPr="00416B10">
              <w:rPr>
                <w:rFonts w:ascii="Century Gothic" w:hAnsi="Century Gothic" w:cs="Tahoma"/>
                <w:sz w:val="24"/>
                <w:szCs w:val="24"/>
              </w:rPr>
              <w:t>Clasificación y experimentación con objetos y elementos del entorno que reflejan la diversidad de la comunidad o región.</w:t>
            </w:r>
          </w:p>
        </w:tc>
        <w:tc>
          <w:tcPr>
            <w:tcW w:w="7587" w:type="dxa"/>
            <w:gridSpan w:val="5"/>
            <w:vAlign w:val="center"/>
          </w:tcPr>
          <w:p w14:paraId="1AFC407C" w14:textId="77777777" w:rsidR="00AD5AC1" w:rsidRPr="00416B10" w:rsidRDefault="00AD5AC1" w:rsidP="00B94CE7">
            <w:pPr>
              <w:jc w:val="both"/>
              <w:rPr>
                <w:rFonts w:ascii="Century Gothic" w:hAnsi="Century Gothic" w:cs="Tahoma"/>
                <w:b/>
                <w:sz w:val="24"/>
                <w:szCs w:val="24"/>
              </w:rPr>
            </w:pPr>
            <w:r w:rsidRPr="00416B10">
              <w:rPr>
                <w:rFonts w:ascii="Century Gothic" w:hAnsi="Century Gothic" w:cs="Tahoma"/>
                <w:b/>
                <w:sz w:val="24"/>
                <w:szCs w:val="24"/>
              </w:rPr>
              <w:t>2do grado</w:t>
            </w:r>
          </w:p>
          <w:p w14:paraId="5A42A36C" w14:textId="77777777" w:rsidR="00AD5AC1" w:rsidRPr="00D61BE2" w:rsidRDefault="00AD5AC1" w:rsidP="00B94CE7">
            <w:pPr>
              <w:jc w:val="both"/>
              <w:rPr>
                <w:rFonts w:ascii="Century Gothic" w:hAnsi="Century Gothic"/>
                <w:sz w:val="24"/>
                <w:szCs w:val="24"/>
              </w:rPr>
            </w:pPr>
            <w:r w:rsidRPr="00416B10">
              <w:rPr>
                <w:rFonts w:ascii="Century Gothic" w:hAnsi="Century Gothic" w:cs="Tahoma"/>
                <w:sz w:val="24"/>
                <w:szCs w:val="24"/>
              </w:rPr>
              <w:t>Organiza por sus semejanzas, objetos y elementos de su entorno, con un propósito definido y los representa mediante dibujos, símbolos, pictogramas en cuadros y tablas sencillas.</w:t>
            </w:r>
          </w:p>
        </w:tc>
      </w:tr>
    </w:tbl>
    <w:p w14:paraId="35351B24" w14:textId="44E1B3A4" w:rsidR="00AD5AC1" w:rsidRDefault="00AD5AC1">
      <w:pPr>
        <w:rPr>
          <w:rFonts w:ascii="Century Gothic" w:hAnsi="Century Gothic"/>
          <w:sz w:val="24"/>
          <w:szCs w:val="24"/>
        </w:rPr>
      </w:pPr>
    </w:p>
    <w:p w14:paraId="21B57459" w14:textId="77777777" w:rsidR="00AD5AC1" w:rsidRDefault="00AD5AC1">
      <w:pPr>
        <w:rPr>
          <w:rFonts w:ascii="Century Gothic" w:hAnsi="Century Gothic"/>
          <w:sz w:val="24"/>
          <w:szCs w:val="24"/>
        </w:rPr>
      </w:pPr>
      <w:r>
        <w:rPr>
          <w:rFonts w:ascii="Century Gothic" w:hAnsi="Century Gothic"/>
          <w:sz w:val="24"/>
          <w:szCs w:val="24"/>
        </w:rPr>
        <w:br w:type="page"/>
      </w:r>
    </w:p>
    <w:tbl>
      <w:tblPr>
        <w:tblStyle w:val="Tablaconcuadrcula"/>
        <w:tblW w:w="0" w:type="auto"/>
        <w:tblBorders>
          <w:top w:val="single" w:sz="4" w:space="0" w:color="FF99FF"/>
          <w:left w:val="single" w:sz="4" w:space="0" w:color="FF99FF"/>
          <w:bottom w:val="single" w:sz="4" w:space="0" w:color="FF99FF"/>
          <w:right w:val="single" w:sz="4" w:space="0" w:color="FF99FF"/>
          <w:insideH w:val="single" w:sz="4" w:space="0" w:color="FF99FF"/>
          <w:insideV w:val="single" w:sz="4" w:space="0" w:color="FF99FF"/>
        </w:tblBorders>
        <w:tblLook w:val="04A0" w:firstRow="1" w:lastRow="0" w:firstColumn="1" w:lastColumn="0" w:noHBand="0" w:noVBand="1"/>
      </w:tblPr>
      <w:tblGrid>
        <w:gridCol w:w="1918"/>
        <w:gridCol w:w="979"/>
        <w:gridCol w:w="872"/>
        <w:gridCol w:w="3034"/>
        <w:gridCol w:w="141"/>
        <w:gridCol w:w="397"/>
        <w:gridCol w:w="2005"/>
        <w:gridCol w:w="1553"/>
        <w:gridCol w:w="3491"/>
      </w:tblGrid>
      <w:tr w:rsidR="00AD5AC1" w:rsidRPr="00776C65" w14:paraId="20F0E713" w14:textId="77777777" w:rsidTr="00B94CE7">
        <w:tc>
          <w:tcPr>
            <w:tcW w:w="3769" w:type="dxa"/>
            <w:gridSpan w:val="3"/>
            <w:shd w:val="clear" w:color="auto" w:fill="FFE7FF"/>
            <w:vAlign w:val="center"/>
          </w:tcPr>
          <w:p w14:paraId="45FEC2C4" w14:textId="77777777" w:rsidR="00AD5AC1" w:rsidRPr="00776C65" w:rsidRDefault="00AD5AC1" w:rsidP="00B94CE7">
            <w:pPr>
              <w:jc w:val="center"/>
              <w:rPr>
                <w:rFonts w:ascii="Century Gothic" w:hAnsi="Century Gothic"/>
                <w:b/>
                <w:bCs/>
                <w:sz w:val="32"/>
                <w:szCs w:val="32"/>
              </w:rPr>
            </w:pPr>
            <w:r w:rsidRPr="00776C65">
              <w:rPr>
                <w:rFonts w:ascii="Century Gothic" w:hAnsi="Century Gothic"/>
                <w:b/>
                <w:bCs/>
                <w:sz w:val="32"/>
                <w:szCs w:val="32"/>
              </w:rPr>
              <w:t>GRADO</w:t>
            </w:r>
          </w:p>
        </w:tc>
        <w:tc>
          <w:tcPr>
            <w:tcW w:w="7130" w:type="dxa"/>
            <w:gridSpan w:val="5"/>
            <w:vMerge w:val="restart"/>
            <w:shd w:val="clear" w:color="auto" w:fill="FFC5FF"/>
            <w:vAlign w:val="center"/>
          </w:tcPr>
          <w:p w14:paraId="5982B357" w14:textId="77777777" w:rsidR="00AD5AC1" w:rsidRPr="00776C65" w:rsidRDefault="00000000" w:rsidP="00B94CE7">
            <w:pPr>
              <w:jc w:val="center"/>
              <w:rPr>
                <w:rFonts w:ascii="Century Gothic" w:hAnsi="Century Gothic"/>
                <w:b/>
                <w:bCs/>
                <w:sz w:val="44"/>
                <w:szCs w:val="44"/>
              </w:rPr>
            </w:pPr>
            <w:hyperlink r:id="rId8" w:history="1">
              <w:r w:rsidR="00AD5AC1" w:rsidRPr="00776C65">
                <w:rPr>
                  <w:rStyle w:val="Hipervnculo"/>
                  <w:rFonts w:ascii="Century Gothic" w:hAnsi="Century Gothic"/>
                  <w:b/>
                  <w:bCs/>
                  <w:sz w:val="44"/>
                  <w:szCs w:val="44"/>
                </w:rPr>
                <w:t>DIDACTICOSMX.COM</w:t>
              </w:r>
            </w:hyperlink>
          </w:p>
        </w:tc>
        <w:tc>
          <w:tcPr>
            <w:tcW w:w="3491" w:type="dxa"/>
            <w:shd w:val="clear" w:color="auto" w:fill="FFE7FF"/>
            <w:vAlign w:val="center"/>
          </w:tcPr>
          <w:p w14:paraId="0626FE28" w14:textId="77777777" w:rsidR="00AD5AC1" w:rsidRPr="00776C65" w:rsidRDefault="00AD5AC1" w:rsidP="00B94CE7">
            <w:pPr>
              <w:jc w:val="center"/>
              <w:rPr>
                <w:rFonts w:ascii="Century Gothic" w:hAnsi="Century Gothic"/>
                <w:b/>
                <w:bCs/>
                <w:sz w:val="32"/>
                <w:szCs w:val="32"/>
              </w:rPr>
            </w:pPr>
            <w:r w:rsidRPr="00776C65">
              <w:rPr>
                <w:rFonts w:ascii="Century Gothic" w:hAnsi="Century Gothic"/>
                <w:b/>
                <w:bCs/>
                <w:sz w:val="32"/>
                <w:szCs w:val="32"/>
              </w:rPr>
              <w:t>FASE</w:t>
            </w:r>
          </w:p>
        </w:tc>
      </w:tr>
      <w:tr w:rsidR="00AD5AC1" w:rsidRPr="00776C65" w14:paraId="501974F0" w14:textId="77777777" w:rsidTr="00B94CE7">
        <w:tc>
          <w:tcPr>
            <w:tcW w:w="3769" w:type="dxa"/>
            <w:gridSpan w:val="3"/>
            <w:vAlign w:val="center"/>
          </w:tcPr>
          <w:p w14:paraId="54DD93A0" w14:textId="77777777" w:rsidR="00AD5AC1" w:rsidRPr="00776C65" w:rsidRDefault="00AD5AC1" w:rsidP="00B94CE7">
            <w:pPr>
              <w:jc w:val="center"/>
              <w:rPr>
                <w:rFonts w:ascii="Century Gothic" w:hAnsi="Century Gothic"/>
                <w:sz w:val="24"/>
                <w:szCs w:val="24"/>
              </w:rPr>
            </w:pPr>
          </w:p>
        </w:tc>
        <w:tc>
          <w:tcPr>
            <w:tcW w:w="7130" w:type="dxa"/>
            <w:gridSpan w:val="5"/>
            <w:vMerge/>
            <w:shd w:val="clear" w:color="auto" w:fill="FFC5FF"/>
            <w:vAlign w:val="center"/>
          </w:tcPr>
          <w:p w14:paraId="53754527" w14:textId="77777777" w:rsidR="00AD5AC1" w:rsidRPr="00776C65" w:rsidRDefault="00AD5AC1" w:rsidP="00B94CE7">
            <w:pPr>
              <w:jc w:val="center"/>
              <w:rPr>
                <w:rFonts w:ascii="Century Gothic" w:hAnsi="Century Gothic"/>
              </w:rPr>
            </w:pPr>
          </w:p>
        </w:tc>
        <w:tc>
          <w:tcPr>
            <w:tcW w:w="3491" w:type="dxa"/>
            <w:vAlign w:val="center"/>
          </w:tcPr>
          <w:p w14:paraId="54EAD5D0" w14:textId="77777777" w:rsidR="00AD5AC1" w:rsidRPr="00776C65" w:rsidRDefault="00AD5AC1" w:rsidP="00B94CE7">
            <w:pPr>
              <w:jc w:val="center"/>
              <w:rPr>
                <w:rFonts w:ascii="Century Gothic" w:hAnsi="Century Gothic"/>
                <w:sz w:val="24"/>
                <w:szCs w:val="24"/>
              </w:rPr>
            </w:pPr>
            <w:r>
              <w:rPr>
                <w:rFonts w:ascii="Century Gothic" w:hAnsi="Century Gothic"/>
                <w:sz w:val="24"/>
                <w:szCs w:val="24"/>
              </w:rPr>
              <w:t>2</w:t>
            </w:r>
          </w:p>
        </w:tc>
      </w:tr>
      <w:tr w:rsidR="00AD5AC1" w:rsidRPr="00776C65" w14:paraId="79667B05" w14:textId="77777777" w:rsidTr="00B94CE7">
        <w:tc>
          <w:tcPr>
            <w:tcW w:w="7341" w:type="dxa"/>
            <w:gridSpan w:val="6"/>
            <w:shd w:val="clear" w:color="auto" w:fill="FFE7FF"/>
            <w:vAlign w:val="center"/>
          </w:tcPr>
          <w:p w14:paraId="7BA7F5FF" w14:textId="77777777" w:rsidR="00AD5AC1" w:rsidRPr="00776C65" w:rsidRDefault="00AD5AC1" w:rsidP="00B94CE7">
            <w:pPr>
              <w:jc w:val="center"/>
              <w:rPr>
                <w:rFonts w:ascii="Century Gothic" w:hAnsi="Century Gothic"/>
                <w:b/>
                <w:bCs/>
                <w:sz w:val="32"/>
                <w:szCs w:val="32"/>
              </w:rPr>
            </w:pPr>
            <w:r w:rsidRPr="00776C65">
              <w:rPr>
                <w:rFonts w:ascii="Century Gothic" w:hAnsi="Century Gothic"/>
                <w:b/>
                <w:bCs/>
                <w:sz w:val="32"/>
                <w:szCs w:val="32"/>
              </w:rPr>
              <w:t>CAMPO</w:t>
            </w:r>
          </w:p>
        </w:tc>
        <w:tc>
          <w:tcPr>
            <w:tcW w:w="7049" w:type="dxa"/>
            <w:gridSpan w:val="3"/>
            <w:shd w:val="clear" w:color="auto" w:fill="FFE7FF"/>
            <w:vAlign w:val="center"/>
          </w:tcPr>
          <w:p w14:paraId="75953D88" w14:textId="77777777" w:rsidR="00AD5AC1" w:rsidRPr="00776C65" w:rsidRDefault="00AD5AC1" w:rsidP="00B94CE7">
            <w:pPr>
              <w:jc w:val="center"/>
              <w:rPr>
                <w:rFonts w:ascii="Century Gothic" w:hAnsi="Century Gothic"/>
                <w:b/>
                <w:bCs/>
                <w:sz w:val="32"/>
                <w:szCs w:val="32"/>
              </w:rPr>
            </w:pPr>
            <w:r w:rsidRPr="00776C65">
              <w:rPr>
                <w:rFonts w:ascii="Century Gothic" w:hAnsi="Century Gothic"/>
                <w:b/>
                <w:bCs/>
                <w:sz w:val="32"/>
                <w:szCs w:val="32"/>
              </w:rPr>
              <w:t>EJES ARTICULADORES</w:t>
            </w:r>
          </w:p>
        </w:tc>
      </w:tr>
      <w:tr w:rsidR="00AD5AC1" w:rsidRPr="00776C65" w14:paraId="2053F04F" w14:textId="77777777" w:rsidTr="00B94CE7">
        <w:tc>
          <w:tcPr>
            <w:tcW w:w="7341" w:type="dxa"/>
            <w:gridSpan w:val="6"/>
            <w:vAlign w:val="center"/>
          </w:tcPr>
          <w:p w14:paraId="6B8A6F51" w14:textId="77777777" w:rsidR="00AD5AC1" w:rsidRPr="00776C65" w:rsidRDefault="00AD5AC1" w:rsidP="00B94CE7">
            <w:pPr>
              <w:jc w:val="center"/>
              <w:rPr>
                <w:rFonts w:ascii="Century Gothic" w:hAnsi="Century Gothic"/>
                <w:sz w:val="28"/>
                <w:szCs w:val="28"/>
              </w:rPr>
            </w:pPr>
            <w:r w:rsidRPr="00776C65">
              <w:rPr>
                <w:rFonts w:ascii="Century Gothic" w:hAnsi="Century Gothic"/>
                <w:sz w:val="28"/>
                <w:szCs w:val="28"/>
              </w:rPr>
              <w:t xml:space="preserve">SABERES Y PENSAMIENTO CIENTIFICO </w:t>
            </w:r>
          </w:p>
        </w:tc>
        <w:tc>
          <w:tcPr>
            <w:tcW w:w="7049" w:type="dxa"/>
            <w:gridSpan w:val="3"/>
            <w:vAlign w:val="center"/>
          </w:tcPr>
          <w:p w14:paraId="38DD640C" w14:textId="77777777" w:rsidR="00AD5AC1" w:rsidRPr="00776C65" w:rsidRDefault="00AD5AC1" w:rsidP="00B94CE7">
            <w:pPr>
              <w:jc w:val="center"/>
              <w:rPr>
                <w:rFonts w:ascii="Century Gothic" w:hAnsi="Century Gothic"/>
                <w:sz w:val="28"/>
                <w:szCs w:val="28"/>
              </w:rPr>
            </w:pPr>
            <w:r w:rsidRPr="002D1B64">
              <w:rPr>
                <w:rFonts w:ascii="Century Gothic" w:hAnsi="Century Gothic"/>
                <w:sz w:val="28"/>
                <w:szCs w:val="28"/>
              </w:rPr>
              <w:t>Pensamiento crítico</w:t>
            </w:r>
            <w:r>
              <w:rPr>
                <w:rFonts w:ascii="Century Gothic" w:hAnsi="Century Gothic"/>
                <w:sz w:val="28"/>
                <w:szCs w:val="28"/>
              </w:rPr>
              <w:t xml:space="preserve">, </w:t>
            </w:r>
            <w:r w:rsidRPr="002D1B64">
              <w:rPr>
                <w:rFonts w:ascii="Century Gothic" w:hAnsi="Century Gothic"/>
                <w:sz w:val="28"/>
                <w:szCs w:val="28"/>
              </w:rPr>
              <w:t>Interculturalidad crítica</w:t>
            </w:r>
            <w:r>
              <w:rPr>
                <w:rFonts w:ascii="Century Gothic" w:hAnsi="Century Gothic"/>
                <w:sz w:val="28"/>
                <w:szCs w:val="28"/>
              </w:rPr>
              <w:t xml:space="preserve">, </w:t>
            </w:r>
            <w:r w:rsidRPr="002D1B64">
              <w:rPr>
                <w:rFonts w:ascii="Century Gothic" w:hAnsi="Century Gothic"/>
                <w:sz w:val="28"/>
                <w:szCs w:val="28"/>
              </w:rPr>
              <w:t>Artes y experiencias estéticas</w:t>
            </w:r>
          </w:p>
        </w:tc>
      </w:tr>
      <w:tr w:rsidR="00AD5AC1" w:rsidRPr="00776C65" w14:paraId="7BF89BD4" w14:textId="77777777" w:rsidTr="00B94CE7">
        <w:tc>
          <w:tcPr>
            <w:tcW w:w="7341" w:type="dxa"/>
            <w:gridSpan w:val="6"/>
            <w:shd w:val="clear" w:color="auto" w:fill="FFE7FF"/>
            <w:vAlign w:val="center"/>
          </w:tcPr>
          <w:p w14:paraId="4F36D945" w14:textId="77777777" w:rsidR="00AD5AC1" w:rsidRPr="00776C65" w:rsidRDefault="00AD5AC1" w:rsidP="00B94CE7">
            <w:pPr>
              <w:jc w:val="center"/>
              <w:rPr>
                <w:rFonts w:ascii="Century Gothic" w:hAnsi="Century Gothic"/>
                <w:b/>
                <w:bCs/>
                <w:sz w:val="24"/>
                <w:szCs w:val="24"/>
              </w:rPr>
            </w:pPr>
            <w:r w:rsidRPr="00776C65">
              <w:rPr>
                <w:rFonts w:ascii="Century Gothic" w:hAnsi="Century Gothic"/>
                <w:b/>
                <w:bCs/>
                <w:sz w:val="32"/>
                <w:szCs w:val="32"/>
              </w:rPr>
              <w:t>NOMBRE DEL PROYECTO</w:t>
            </w:r>
          </w:p>
        </w:tc>
        <w:tc>
          <w:tcPr>
            <w:tcW w:w="7049" w:type="dxa"/>
            <w:gridSpan w:val="3"/>
            <w:shd w:val="clear" w:color="auto" w:fill="FFE7FF"/>
            <w:vAlign w:val="center"/>
          </w:tcPr>
          <w:p w14:paraId="063A0C5A" w14:textId="77777777" w:rsidR="00AD5AC1" w:rsidRPr="00776C65" w:rsidRDefault="00AD5AC1" w:rsidP="00B94CE7">
            <w:pPr>
              <w:jc w:val="center"/>
              <w:rPr>
                <w:rFonts w:ascii="Century Gothic" w:hAnsi="Century Gothic"/>
                <w:b/>
                <w:bCs/>
                <w:sz w:val="24"/>
                <w:szCs w:val="24"/>
              </w:rPr>
            </w:pPr>
            <w:r w:rsidRPr="00776C65">
              <w:rPr>
                <w:rFonts w:ascii="Century Gothic" w:hAnsi="Century Gothic"/>
                <w:b/>
                <w:bCs/>
                <w:sz w:val="32"/>
                <w:szCs w:val="32"/>
              </w:rPr>
              <w:t>ESCENARIO</w:t>
            </w:r>
          </w:p>
        </w:tc>
      </w:tr>
      <w:tr w:rsidR="00AD5AC1" w:rsidRPr="00776C65" w14:paraId="391EB2B6" w14:textId="77777777" w:rsidTr="00B94CE7">
        <w:tc>
          <w:tcPr>
            <w:tcW w:w="7341" w:type="dxa"/>
            <w:gridSpan w:val="6"/>
            <w:vAlign w:val="center"/>
          </w:tcPr>
          <w:p w14:paraId="0B7F0AA1" w14:textId="77777777" w:rsidR="00AD5AC1" w:rsidRPr="00776C65" w:rsidRDefault="00AD5AC1" w:rsidP="00B94CE7">
            <w:pPr>
              <w:jc w:val="center"/>
              <w:rPr>
                <w:rFonts w:ascii="Century Gothic" w:hAnsi="Century Gothic"/>
                <w:sz w:val="24"/>
                <w:szCs w:val="24"/>
              </w:rPr>
            </w:pPr>
            <w:r w:rsidRPr="00523365">
              <w:rPr>
                <w:rFonts w:ascii="Century Gothic" w:hAnsi="Century Gothic" w:cs="Tahoma"/>
                <w:b/>
                <w:bCs/>
                <w:sz w:val="24"/>
                <w:szCs w:val="24"/>
              </w:rPr>
              <w:t>Medios de transporte en la comunidad</w:t>
            </w:r>
          </w:p>
        </w:tc>
        <w:tc>
          <w:tcPr>
            <w:tcW w:w="7049" w:type="dxa"/>
            <w:gridSpan w:val="3"/>
            <w:vAlign w:val="center"/>
          </w:tcPr>
          <w:p w14:paraId="23C78AA5" w14:textId="77777777" w:rsidR="00AD5AC1" w:rsidRPr="00776C65" w:rsidRDefault="00AD5AC1" w:rsidP="00B94CE7">
            <w:pPr>
              <w:jc w:val="center"/>
              <w:rPr>
                <w:rFonts w:ascii="Century Gothic" w:hAnsi="Century Gothic"/>
                <w:sz w:val="24"/>
                <w:szCs w:val="24"/>
              </w:rPr>
            </w:pPr>
            <w:r w:rsidRPr="00523365">
              <w:rPr>
                <w:rFonts w:ascii="Century Gothic" w:hAnsi="Century Gothic" w:cs="Tahoma"/>
                <w:sz w:val="24"/>
                <w:szCs w:val="24"/>
              </w:rPr>
              <w:t>Aula</w:t>
            </w:r>
          </w:p>
        </w:tc>
      </w:tr>
      <w:tr w:rsidR="00AD5AC1" w:rsidRPr="00776C65" w14:paraId="09D86800" w14:textId="77777777" w:rsidTr="00B94CE7">
        <w:tc>
          <w:tcPr>
            <w:tcW w:w="2897" w:type="dxa"/>
            <w:gridSpan w:val="2"/>
            <w:shd w:val="clear" w:color="auto" w:fill="FFE7FF"/>
            <w:vAlign w:val="center"/>
          </w:tcPr>
          <w:p w14:paraId="69BAB0A1" w14:textId="77777777" w:rsidR="00AD5AC1" w:rsidRPr="00776C65" w:rsidRDefault="00AD5AC1" w:rsidP="00B94CE7">
            <w:pPr>
              <w:jc w:val="center"/>
              <w:rPr>
                <w:rFonts w:ascii="Century Gothic" w:hAnsi="Century Gothic"/>
                <w:b/>
                <w:bCs/>
                <w:sz w:val="32"/>
                <w:szCs w:val="32"/>
              </w:rPr>
            </w:pPr>
            <w:r w:rsidRPr="00776C65">
              <w:rPr>
                <w:rFonts w:ascii="Century Gothic" w:hAnsi="Century Gothic"/>
                <w:b/>
                <w:bCs/>
                <w:sz w:val="32"/>
                <w:szCs w:val="32"/>
              </w:rPr>
              <w:t>METODOLOGÍA</w:t>
            </w:r>
          </w:p>
        </w:tc>
        <w:tc>
          <w:tcPr>
            <w:tcW w:w="4047" w:type="dxa"/>
            <w:gridSpan w:val="3"/>
            <w:vAlign w:val="center"/>
          </w:tcPr>
          <w:p w14:paraId="3A16F963" w14:textId="77777777" w:rsidR="00AD5AC1" w:rsidRPr="00776C65" w:rsidRDefault="00AD5AC1" w:rsidP="00B94CE7">
            <w:pPr>
              <w:jc w:val="center"/>
              <w:rPr>
                <w:rFonts w:ascii="Century Gothic" w:hAnsi="Century Gothic"/>
                <w:sz w:val="24"/>
                <w:szCs w:val="24"/>
              </w:rPr>
            </w:pPr>
            <w:r w:rsidRPr="00776C65">
              <w:rPr>
                <w:rFonts w:ascii="Century Gothic" w:hAnsi="Century Gothic" w:cs="Tahoma"/>
                <w:sz w:val="24"/>
                <w:szCs w:val="24"/>
              </w:rPr>
              <w:t>Aprendizaje basado en indagación. Enfoque STEAM</w:t>
            </w:r>
          </w:p>
        </w:tc>
        <w:tc>
          <w:tcPr>
            <w:tcW w:w="2402" w:type="dxa"/>
            <w:gridSpan w:val="2"/>
            <w:shd w:val="clear" w:color="auto" w:fill="FFE7FF"/>
            <w:vAlign w:val="center"/>
          </w:tcPr>
          <w:p w14:paraId="1E6A3032" w14:textId="77777777" w:rsidR="00AD5AC1" w:rsidRPr="00776C65" w:rsidRDefault="00AD5AC1" w:rsidP="00B94CE7">
            <w:pPr>
              <w:jc w:val="center"/>
              <w:rPr>
                <w:rFonts w:ascii="Century Gothic" w:hAnsi="Century Gothic"/>
                <w:b/>
                <w:bCs/>
                <w:sz w:val="32"/>
                <w:szCs w:val="32"/>
              </w:rPr>
            </w:pPr>
            <w:r w:rsidRPr="00776C65">
              <w:rPr>
                <w:rFonts w:ascii="Century Gothic" w:hAnsi="Century Gothic"/>
                <w:b/>
                <w:bCs/>
                <w:sz w:val="32"/>
                <w:szCs w:val="32"/>
              </w:rPr>
              <w:t>TIEMPO DE APLICACIÓN</w:t>
            </w:r>
          </w:p>
        </w:tc>
        <w:tc>
          <w:tcPr>
            <w:tcW w:w="5044" w:type="dxa"/>
            <w:gridSpan w:val="2"/>
            <w:vAlign w:val="center"/>
          </w:tcPr>
          <w:p w14:paraId="6AC7B0D9" w14:textId="77777777" w:rsidR="00AD5AC1" w:rsidRPr="00776C65" w:rsidRDefault="00AD5AC1" w:rsidP="00B94CE7">
            <w:pPr>
              <w:jc w:val="center"/>
              <w:rPr>
                <w:rFonts w:ascii="Century Gothic" w:hAnsi="Century Gothic"/>
                <w:sz w:val="24"/>
                <w:szCs w:val="24"/>
              </w:rPr>
            </w:pPr>
            <w:r w:rsidRPr="00523365">
              <w:rPr>
                <w:rFonts w:ascii="Century Gothic" w:hAnsi="Century Gothic" w:cs="Tahoma"/>
                <w:sz w:val="24"/>
                <w:szCs w:val="24"/>
              </w:rPr>
              <w:t>Ocho o nueve días</w:t>
            </w:r>
          </w:p>
        </w:tc>
      </w:tr>
      <w:tr w:rsidR="00AD5AC1" w:rsidRPr="00776C65" w14:paraId="40BC680B" w14:textId="77777777" w:rsidTr="00B94CE7">
        <w:tc>
          <w:tcPr>
            <w:tcW w:w="1918" w:type="dxa"/>
            <w:shd w:val="clear" w:color="auto" w:fill="FFE7FF"/>
            <w:vAlign w:val="center"/>
          </w:tcPr>
          <w:p w14:paraId="4E1A8285" w14:textId="77777777" w:rsidR="00AD5AC1" w:rsidRPr="00776C65" w:rsidRDefault="00AD5AC1" w:rsidP="00B94CE7">
            <w:pPr>
              <w:jc w:val="center"/>
              <w:rPr>
                <w:rFonts w:ascii="Century Gothic" w:hAnsi="Century Gothic"/>
                <w:b/>
                <w:bCs/>
                <w:sz w:val="32"/>
                <w:szCs w:val="32"/>
              </w:rPr>
            </w:pPr>
            <w:r w:rsidRPr="00776C65">
              <w:rPr>
                <w:rFonts w:ascii="Century Gothic" w:hAnsi="Century Gothic"/>
                <w:b/>
                <w:bCs/>
                <w:sz w:val="32"/>
                <w:szCs w:val="32"/>
              </w:rPr>
              <w:t>CAMPO</w:t>
            </w:r>
          </w:p>
        </w:tc>
        <w:tc>
          <w:tcPr>
            <w:tcW w:w="4885" w:type="dxa"/>
            <w:gridSpan w:val="3"/>
            <w:shd w:val="clear" w:color="auto" w:fill="FFE7FF"/>
            <w:vAlign w:val="center"/>
          </w:tcPr>
          <w:p w14:paraId="6A0DFCD5" w14:textId="77777777" w:rsidR="00AD5AC1" w:rsidRPr="00776C65" w:rsidRDefault="00AD5AC1" w:rsidP="00B94CE7">
            <w:pPr>
              <w:jc w:val="center"/>
              <w:rPr>
                <w:rFonts w:ascii="Century Gothic" w:hAnsi="Century Gothic"/>
                <w:b/>
                <w:bCs/>
                <w:sz w:val="32"/>
                <w:szCs w:val="32"/>
              </w:rPr>
            </w:pPr>
            <w:r w:rsidRPr="00776C65">
              <w:rPr>
                <w:rFonts w:ascii="Century Gothic" w:hAnsi="Century Gothic"/>
                <w:b/>
                <w:bCs/>
                <w:sz w:val="32"/>
                <w:szCs w:val="32"/>
              </w:rPr>
              <w:t>CONTENIDOS</w:t>
            </w:r>
          </w:p>
        </w:tc>
        <w:tc>
          <w:tcPr>
            <w:tcW w:w="7587" w:type="dxa"/>
            <w:gridSpan w:val="5"/>
            <w:shd w:val="clear" w:color="auto" w:fill="FFE7FF"/>
            <w:vAlign w:val="center"/>
          </w:tcPr>
          <w:p w14:paraId="35A97363" w14:textId="77777777" w:rsidR="00AD5AC1" w:rsidRPr="00776C65" w:rsidRDefault="00AD5AC1" w:rsidP="00B94CE7">
            <w:pPr>
              <w:jc w:val="center"/>
              <w:rPr>
                <w:rFonts w:ascii="Century Gothic" w:hAnsi="Century Gothic"/>
                <w:b/>
                <w:bCs/>
                <w:sz w:val="32"/>
                <w:szCs w:val="32"/>
              </w:rPr>
            </w:pPr>
            <w:r w:rsidRPr="00776C65">
              <w:rPr>
                <w:rFonts w:ascii="Century Gothic" w:hAnsi="Century Gothic"/>
                <w:b/>
                <w:bCs/>
                <w:sz w:val="32"/>
                <w:szCs w:val="32"/>
              </w:rPr>
              <w:t>PROCESO DE DESARROLLO DE APRENDIZAJES</w:t>
            </w:r>
          </w:p>
        </w:tc>
      </w:tr>
      <w:tr w:rsidR="00AD5AC1" w:rsidRPr="00776C65" w14:paraId="0A67BD26" w14:textId="77777777" w:rsidTr="00B94CE7">
        <w:trPr>
          <w:trHeight w:val="300"/>
        </w:trPr>
        <w:tc>
          <w:tcPr>
            <w:tcW w:w="1918" w:type="dxa"/>
            <w:vMerge w:val="restart"/>
            <w:vAlign w:val="center"/>
          </w:tcPr>
          <w:p w14:paraId="16F047FD" w14:textId="77777777" w:rsidR="00AD5AC1" w:rsidRPr="005C0A9A" w:rsidRDefault="00AD5AC1" w:rsidP="00B94CE7">
            <w:pPr>
              <w:jc w:val="center"/>
              <w:rPr>
                <w:rFonts w:ascii="Century Gothic" w:hAnsi="Century Gothic"/>
                <w:b/>
                <w:bCs/>
                <w:sz w:val="24"/>
                <w:szCs w:val="24"/>
              </w:rPr>
            </w:pPr>
            <w:r w:rsidRPr="005C0A9A">
              <w:rPr>
                <w:rFonts w:ascii="Century Gothic" w:hAnsi="Century Gothic"/>
                <w:b/>
                <w:bCs/>
                <w:sz w:val="24"/>
                <w:szCs w:val="24"/>
              </w:rPr>
              <w:t>Saberes y pensamiento científico</w:t>
            </w:r>
          </w:p>
        </w:tc>
        <w:tc>
          <w:tcPr>
            <w:tcW w:w="4885" w:type="dxa"/>
            <w:gridSpan w:val="3"/>
            <w:vAlign w:val="center"/>
          </w:tcPr>
          <w:p w14:paraId="1B066E28" w14:textId="77777777" w:rsidR="00AD5AC1" w:rsidRPr="00776C65" w:rsidRDefault="00AD5AC1" w:rsidP="00B94CE7">
            <w:pPr>
              <w:jc w:val="both"/>
              <w:rPr>
                <w:rFonts w:ascii="Century Gothic" w:hAnsi="Century Gothic"/>
                <w:sz w:val="24"/>
                <w:szCs w:val="24"/>
              </w:rPr>
            </w:pPr>
            <w:r w:rsidRPr="00523365">
              <w:rPr>
                <w:rFonts w:ascii="Century Gothic" w:hAnsi="Century Gothic" w:cs="Tahoma"/>
                <w:sz w:val="24"/>
                <w:szCs w:val="24"/>
              </w:rPr>
              <w:t>Saberes familiares y comunitarios que resuelven situaciones y necesidades en el hogar y la comunidad.</w:t>
            </w:r>
          </w:p>
        </w:tc>
        <w:tc>
          <w:tcPr>
            <w:tcW w:w="7587" w:type="dxa"/>
            <w:gridSpan w:val="5"/>
          </w:tcPr>
          <w:p w14:paraId="60BCC5AD" w14:textId="77777777" w:rsidR="00AD5AC1" w:rsidRPr="00523365" w:rsidRDefault="00AD5AC1" w:rsidP="00B94CE7">
            <w:pPr>
              <w:jc w:val="both"/>
              <w:rPr>
                <w:rFonts w:ascii="Century Gothic" w:hAnsi="Century Gothic" w:cs="Tahoma"/>
                <w:b/>
                <w:sz w:val="24"/>
                <w:szCs w:val="24"/>
              </w:rPr>
            </w:pPr>
            <w:r w:rsidRPr="00523365">
              <w:rPr>
                <w:rFonts w:ascii="Century Gothic" w:hAnsi="Century Gothic" w:cs="Tahoma"/>
                <w:b/>
                <w:sz w:val="24"/>
                <w:szCs w:val="24"/>
              </w:rPr>
              <w:t>2do grado</w:t>
            </w:r>
          </w:p>
          <w:p w14:paraId="44F8732F" w14:textId="77777777" w:rsidR="00AD5AC1" w:rsidRPr="00776C65" w:rsidRDefault="00AD5AC1" w:rsidP="00B94CE7">
            <w:pPr>
              <w:jc w:val="both"/>
              <w:rPr>
                <w:rFonts w:ascii="Century Gothic" w:hAnsi="Century Gothic"/>
                <w:sz w:val="24"/>
                <w:szCs w:val="24"/>
              </w:rPr>
            </w:pPr>
            <w:r w:rsidRPr="00523365">
              <w:rPr>
                <w:rFonts w:ascii="Century Gothic" w:hAnsi="Century Gothic" w:cs="Tahoma"/>
                <w:sz w:val="24"/>
                <w:szCs w:val="24"/>
              </w:rPr>
              <w:t>Reconoce que los saberes familiares se comparten, modifican y enriquecen entre las personas de una comunidad.</w:t>
            </w:r>
          </w:p>
        </w:tc>
      </w:tr>
      <w:tr w:rsidR="00AD5AC1" w:rsidRPr="00776C65" w14:paraId="182C7A66" w14:textId="77777777" w:rsidTr="00B94CE7">
        <w:trPr>
          <w:trHeight w:val="300"/>
        </w:trPr>
        <w:tc>
          <w:tcPr>
            <w:tcW w:w="1918" w:type="dxa"/>
            <w:vMerge/>
            <w:vAlign w:val="center"/>
          </w:tcPr>
          <w:p w14:paraId="48D023EF" w14:textId="77777777" w:rsidR="00AD5AC1" w:rsidRPr="005C0A9A" w:rsidRDefault="00AD5AC1" w:rsidP="00B94CE7">
            <w:pPr>
              <w:jc w:val="center"/>
              <w:rPr>
                <w:rFonts w:ascii="Century Gothic" w:hAnsi="Century Gothic"/>
                <w:b/>
                <w:bCs/>
                <w:sz w:val="24"/>
                <w:szCs w:val="24"/>
              </w:rPr>
            </w:pPr>
          </w:p>
        </w:tc>
        <w:tc>
          <w:tcPr>
            <w:tcW w:w="4885" w:type="dxa"/>
            <w:gridSpan w:val="3"/>
            <w:vAlign w:val="center"/>
          </w:tcPr>
          <w:p w14:paraId="73FF6C73" w14:textId="77777777" w:rsidR="00AD5AC1" w:rsidRPr="00776C65" w:rsidRDefault="00AD5AC1" w:rsidP="00B94CE7">
            <w:pPr>
              <w:jc w:val="both"/>
              <w:rPr>
                <w:rFonts w:ascii="Century Gothic" w:hAnsi="Century Gothic"/>
                <w:sz w:val="24"/>
                <w:szCs w:val="24"/>
              </w:rPr>
            </w:pPr>
            <w:r w:rsidRPr="00523365">
              <w:rPr>
                <w:rFonts w:ascii="Century Gothic" w:hAnsi="Century Gothic" w:cs="Tahoma"/>
                <w:sz w:val="24"/>
                <w:szCs w:val="24"/>
              </w:rPr>
              <w:t>Clasificación y experimentación con objetos y elementos del entorno que reflejan la diversidad de la comunidad o región.</w:t>
            </w:r>
          </w:p>
        </w:tc>
        <w:tc>
          <w:tcPr>
            <w:tcW w:w="7587" w:type="dxa"/>
            <w:gridSpan w:val="5"/>
          </w:tcPr>
          <w:p w14:paraId="28F075CF" w14:textId="77777777" w:rsidR="00AD5AC1" w:rsidRPr="00523365" w:rsidRDefault="00AD5AC1" w:rsidP="00B94CE7">
            <w:pPr>
              <w:jc w:val="both"/>
              <w:rPr>
                <w:rFonts w:ascii="Century Gothic" w:hAnsi="Century Gothic" w:cs="Tahoma"/>
                <w:b/>
                <w:sz w:val="24"/>
                <w:szCs w:val="24"/>
              </w:rPr>
            </w:pPr>
            <w:r w:rsidRPr="00523365">
              <w:rPr>
                <w:rFonts w:ascii="Century Gothic" w:hAnsi="Century Gothic" w:cs="Tahoma"/>
                <w:b/>
                <w:sz w:val="24"/>
                <w:szCs w:val="24"/>
              </w:rPr>
              <w:t>2do grado</w:t>
            </w:r>
          </w:p>
          <w:p w14:paraId="2BE44DC2" w14:textId="77777777" w:rsidR="00AD5AC1" w:rsidRPr="00523365" w:rsidRDefault="00AD5AC1" w:rsidP="00B94CE7">
            <w:pPr>
              <w:jc w:val="both"/>
              <w:rPr>
                <w:rFonts w:ascii="Century Gothic" w:hAnsi="Century Gothic" w:cs="Tahoma"/>
                <w:sz w:val="24"/>
                <w:szCs w:val="24"/>
              </w:rPr>
            </w:pPr>
            <w:r w:rsidRPr="00523365">
              <w:rPr>
                <w:rFonts w:ascii="Century Gothic" w:hAnsi="Century Gothic" w:cs="Tahoma"/>
                <w:sz w:val="24"/>
                <w:szCs w:val="24"/>
              </w:rPr>
              <w:t>Organiza por sus semejanzas, objetos y elementos de su entorno, con un propósito definido y los representa mediante dibujos, símbolos, pictogramas en cuadros y tablas sencillas.</w:t>
            </w:r>
          </w:p>
          <w:p w14:paraId="7087D0DC" w14:textId="77777777" w:rsidR="00AD5AC1" w:rsidRPr="00523365" w:rsidRDefault="00AD5AC1" w:rsidP="00B94CE7">
            <w:pPr>
              <w:jc w:val="both"/>
              <w:rPr>
                <w:rFonts w:ascii="Century Gothic" w:hAnsi="Century Gothic" w:cs="Tahoma"/>
                <w:b/>
                <w:sz w:val="24"/>
                <w:szCs w:val="24"/>
              </w:rPr>
            </w:pPr>
            <w:r w:rsidRPr="00523365">
              <w:rPr>
                <w:rFonts w:ascii="Century Gothic" w:hAnsi="Century Gothic" w:cs="Tahoma"/>
                <w:b/>
                <w:sz w:val="24"/>
                <w:szCs w:val="24"/>
              </w:rPr>
              <w:t>3er grado</w:t>
            </w:r>
          </w:p>
          <w:p w14:paraId="25646968" w14:textId="77777777" w:rsidR="00AD5AC1" w:rsidRPr="00776C65" w:rsidRDefault="00AD5AC1" w:rsidP="00B94CE7">
            <w:pPr>
              <w:jc w:val="both"/>
              <w:rPr>
                <w:rFonts w:ascii="Century Gothic" w:hAnsi="Century Gothic"/>
                <w:sz w:val="24"/>
                <w:szCs w:val="24"/>
              </w:rPr>
            </w:pPr>
            <w:r w:rsidRPr="00523365">
              <w:rPr>
                <w:rFonts w:ascii="Century Gothic" w:hAnsi="Century Gothic" w:cs="Tahoma"/>
                <w:sz w:val="24"/>
                <w:szCs w:val="24"/>
              </w:rPr>
              <w:t>Experimenta, de manera colaborativa, con elementos y objetos del entorno y reconoce si hay cambios o transformaciones en ellos, manteniendo normas de seguridad.</w:t>
            </w:r>
          </w:p>
        </w:tc>
      </w:tr>
      <w:tr w:rsidR="00AD5AC1" w:rsidRPr="00776C65" w14:paraId="48742BEF" w14:textId="77777777" w:rsidTr="00B94CE7">
        <w:trPr>
          <w:trHeight w:val="300"/>
        </w:trPr>
        <w:tc>
          <w:tcPr>
            <w:tcW w:w="1918" w:type="dxa"/>
            <w:vMerge/>
            <w:vAlign w:val="center"/>
          </w:tcPr>
          <w:p w14:paraId="7D6056B2" w14:textId="77777777" w:rsidR="00AD5AC1" w:rsidRPr="005C0A9A" w:rsidRDefault="00AD5AC1" w:rsidP="00B94CE7">
            <w:pPr>
              <w:jc w:val="center"/>
              <w:rPr>
                <w:rFonts w:ascii="Century Gothic" w:hAnsi="Century Gothic"/>
                <w:b/>
                <w:bCs/>
                <w:sz w:val="24"/>
                <w:szCs w:val="24"/>
              </w:rPr>
            </w:pPr>
          </w:p>
        </w:tc>
        <w:tc>
          <w:tcPr>
            <w:tcW w:w="4885" w:type="dxa"/>
            <w:gridSpan w:val="3"/>
            <w:vAlign w:val="center"/>
          </w:tcPr>
          <w:p w14:paraId="73EADAFB" w14:textId="77777777" w:rsidR="00AD5AC1" w:rsidRPr="00776C65" w:rsidRDefault="00AD5AC1" w:rsidP="00B94CE7">
            <w:pPr>
              <w:jc w:val="both"/>
              <w:rPr>
                <w:rFonts w:ascii="Century Gothic" w:hAnsi="Century Gothic"/>
                <w:sz w:val="24"/>
                <w:szCs w:val="24"/>
              </w:rPr>
            </w:pPr>
            <w:r w:rsidRPr="00523365">
              <w:rPr>
                <w:rFonts w:ascii="Century Gothic" w:hAnsi="Century Gothic" w:cs="Tahoma"/>
                <w:sz w:val="24"/>
                <w:szCs w:val="24"/>
              </w:rPr>
              <w:t>Características de objetos y comportamiento de los materiales del entorno sociocultural.</w:t>
            </w:r>
          </w:p>
        </w:tc>
        <w:tc>
          <w:tcPr>
            <w:tcW w:w="7587" w:type="dxa"/>
            <w:gridSpan w:val="5"/>
          </w:tcPr>
          <w:p w14:paraId="13DFB3D1" w14:textId="77777777" w:rsidR="00AD5AC1" w:rsidRPr="00523365" w:rsidRDefault="00AD5AC1" w:rsidP="00B94CE7">
            <w:pPr>
              <w:jc w:val="both"/>
              <w:rPr>
                <w:rFonts w:ascii="Century Gothic" w:hAnsi="Century Gothic" w:cs="Tahoma"/>
                <w:b/>
                <w:sz w:val="24"/>
                <w:szCs w:val="24"/>
              </w:rPr>
            </w:pPr>
            <w:r w:rsidRPr="00523365">
              <w:rPr>
                <w:rFonts w:ascii="Century Gothic" w:hAnsi="Century Gothic" w:cs="Tahoma"/>
                <w:b/>
                <w:sz w:val="24"/>
                <w:szCs w:val="24"/>
              </w:rPr>
              <w:t>1er grado</w:t>
            </w:r>
          </w:p>
          <w:p w14:paraId="08020A4F" w14:textId="77777777" w:rsidR="00AD5AC1" w:rsidRPr="00523365" w:rsidRDefault="00AD5AC1" w:rsidP="00B94CE7">
            <w:pPr>
              <w:jc w:val="both"/>
              <w:rPr>
                <w:rFonts w:ascii="Century Gothic" w:hAnsi="Century Gothic" w:cs="Tahoma"/>
                <w:sz w:val="24"/>
                <w:szCs w:val="24"/>
              </w:rPr>
            </w:pPr>
            <w:r w:rsidRPr="00523365">
              <w:rPr>
                <w:rFonts w:ascii="Century Gothic" w:hAnsi="Century Gothic" w:cs="Tahoma"/>
                <w:sz w:val="24"/>
                <w:szCs w:val="24"/>
              </w:rPr>
              <w:t>Escucha los sonidos que producen los objetos de su entorno y los reproduce con algunas partes del cuerpo u objetos.</w:t>
            </w:r>
          </w:p>
          <w:p w14:paraId="515220B6" w14:textId="77777777" w:rsidR="00AD5AC1" w:rsidRPr="00523365" w:rsidRDefault="00AD5AC1" w:rsidP="00B94CE7">
            <w:pPr>
              <w:jc w:val="both"/>
              <w:rPr>
                <w:rFonts w:ascii="Century Gothic" w:hAnsi="Century Gothic" w:cs="Tahoma"/>
                <w:b/>
                <w:sz w:val="24"/>
                <w:szCs w:val="24"/>
              </w:rPr>
            </w:pPr>
            <w:r w:rsidRPr="00523365">
              <w:rPr>
                <w:rFonts w:ascii="Century Gothic" w:hAnsi="Century Gothic" w:cs="Tahoma"/>
                <w:b/>
                <w:sz w:val="24"/>
                <w:szCs w:val="24"/>
              </w:rPr>
              <w:t>3er grado</w:t>
            </w:r>
          </w:p>
          <w:p w14:paraId="56BDBFCE" w14:textId="77777777" w:rsidR="00AD5AC1" w:rsidRPr="00776C65" w:rsidRDefault="00AD5AC1" w:rsidP="00B94CE7">
            <w:pPr>
              <w:jc w:val="both"/>
              <w:rPr>
                <w:rFonts w:ascii="Century Gothic" w:hAnsi="Century Gothic"/>
                <w:sz w:val="24"/>
                <w:szCs w:val="24"/>
              </w:rPr>
            </w:pPr>
            <w:r w:rsidRPr="00523365">
              <w:rPr>
                <w:rFonts w:ascii="Century Gothic" w:hAnsi="Century Gothic" w:cs="Tahoma"/>
                <w:sz w:val="24"/>
                <w:szCs w:val="24"/>
              </w:rPr>
              <w:t>Describe las características de los objetos y materiales de su entorno.</w:t>
            </w:r>
          </w:p>
        </w:tc>
      </w:tr>
      <w:tr w:rsidR="00AD5AC1" w:rsidRPr="00776C65" w14:paraId="507436BC" w14:textId="77777777" w:rsidTr="00B94CE7">
        <w:trPr>
          <w:trHeight w:val="300"/>
        </w:trPr>
        <w:tc>
          <w:tcPr>
            <w:tcW w:w="1918" w:type="dxa"/>
            <w:vMerge w:val="restart"/>
            <w:vAlign w:val="center"/>
          </w:tcPr>
          <w:p w14:paraId="2BC65175" w14:textId="77777777" w:rsidR="00AD5AC1" w:rsidRPr="005C0A9A" w:rsidRDefault="00AD5AC1" w:rsidP="00B94CE7">
            <w:pPr>
              <w:jc w:val="center"/>
              <w:rPr>
                <w:rFonts w:ascii="Century Gothic" w:hAnsi="Century Gothic"/>
                <w:b/>
                <w:bCs/>
                <w:sz w:val="24"/>
                <w:szCs w:val="24"/>
              </w:rPr>
            </w:pPr>
            <w:r w:rsidRPr="005C0A9A">
              <w:rPr>
                <w:rFonts w:ascii="Century Gothic" w:hAnsi="Century Gothic"/>
                <w:b/>
                <w:bCs/>
                <w:sz w:val="24"/>
                <w:szCs w:val="24"/>
              </w:rPr>
              <w:t>Lenguajes</w:t>
            </w:r>
          </w:p>
        </w:tc>
        <w:tc>
          <w:tcPr>
            <w:tcW w:w="4885" w:type="dxa"/>
            <w:gridSpan w:val="3"/>
            <w:vAlign w:val="center"/>
          </w:tcPr>
          <w:p w14:paraId="722FC2FA" w14:textId="77777777" w:rsidR="00AD5AC1" w:rsidRPr="00776C65" w:rsidRDefault="00AD5AC1" w:rsidP="00B94CE7">
            <w:pPr>
              <w:jc w:val="both"/>
              <w:rPr>
                <w:rFonts w:ascii="Century Gothic" w:hAnsi="Century Gothic"/>
                <w:sz w:val="24"/>
                <w:szCs w:val="24"/>
              </w:rPr>
            </w:pPr>
            <w:r w:rsidRPr="00523365">
              <w:rPr>
                <w:rFonts w:ascii="Century Gothic" w:hAnsi="Century Gothic" w:cs="Tahoma"/>
                <w:sz w:val="24"/>
                <w:szCs w:val="24"/>
              </w:rPr>
              <w:t>Comunicación oral de necesidades, emociones, gustos, ideas y saberes, a través de los diversos lenguajes, desde una perspectiva comunitaria.</w:t>
            </w:r>
          </w:p>
        </w:tc>
        <w:tc>
          <w:tcPr>
            <w:tcW w:w="7587" w:type="dxa"/>
            <w:gridSpan w:val="5"/>
          </w:tcPr>
          <w:p w14:paraId="2D57E9FB" w14:textId="77777777" w:rsidR="00AD5AC1" w:rsidRPr="00523365" w:rsidRDefault="00AD5AC1" w:rsidP="00B94CE7">
            <w:pPr>
              <w:jc w:val="both"/>
              <w:rPr>
                <w:rFonts w:ascii="Century Gothic" w:hAnsi="Century Gothic" w:cs="Tahoma"/>
                <w:b/>
                <w:sz w:val="24"/>
                <w:szCs w:val="24"/>
              </w:rPr>
            </w:pPr>
            <w:r w:rsidRPr="00523365">
              <w:rPr>
                <w:rFonts w:ascii="Century Gothic" w:hAnsi="Century Gothic" w:cs="Tahoma"/>
                <w:b/>
                <w:sz w:val="24"/>
                <w:szCs w:val="24"/>
              </w:rPr>
              <w:t>1er grado</w:t>
            </w:r>
          </w:p>
          <w:p w14:paraId="20B81116" w14:textId="77777777" w:rsidR="00AD5AC1" w:rsidRPr="00776C65" w:rsidRDefault="00AD5AC1" w:rsidP="00B94CE7">
            <w:pPr>
              <w:jc w:val="both"/>
              <w:rPr>
                <w:rFonts w:ascii="Century Gothic" w:hAnsi="Century Gothic"/>
                <w:sz w:val="24"/>
                <w:szCs w:val="24"/>
              </w:rPr>
            </w:pPr>
            <w:r w:rsidRPr="00523365">
              <w:rPr>
                <w:rFonts w:ascii="Century Gothic" w:hAnsi="Century Gothic" w:cs="Tahoma"/>
                <w:sz w:val="24"/>
                <w:szCs w:val="24"/>
              </w:rPr>
              <w:t>Espera su turno al participar en una conversación con sus compañeras o compañeros.</w:t>
            </w:r>
          </w:p>
        </w:tc>
      </w:tr>
      <w:tr w:rsidR="00AD5AC1" w:rsidRPr="00776C65" w14:paraId="19DB0E49" w14:textId="77777777" w:rsidTr="00B94CE7">
        <w:trPr>
          <w:trHeight w:val="300"/>
        </w:trPr>
        <w:tc>
          <w:tcPr>
            <w:tcW w:w="1918" w:type="dxa"/>
            <w:vMerge/>
            <w:vAlign w:val="center"/>
          </w:tcPr>
          <w:p w14:paraId="1564978D" w14:textId="77777777" w:rsidR="00AD5AC1" w:rsidRPr="005C0A9A" w:rsidRDefault="00AD5AC1" w:rsidP="00B94CE7">
            <w:pPr>
              <w:jc w:val="center"/>
              <w:rPr>
                <w:rFonts w:ascii="Century Gothic" w:hAnsi="Century Gothic"/>
                <w:b/>
                <w:bCs/>
                <w:sz w:val="24"/>
                <w:szCs w:val="24"/>
              </w:rPr>
            </w:pPr>
          </w:p>
        </w:tc>
        <w:tc>
          <w:tcPr>
            <w:tcW w:w="4885" w:type="dxa"/>
            <w:gridSpan w:val="3"/>
            <w:vAlign w:val="center"/>
          </w:tcPr>
          <w:p w14:paraId="4F16BA1D" w14:textId="77777777" w:rsidR="00AD5AC1" w:rsidRPr="00776C65" w:rsidRDefault="00AD5AC1" w:rsidP="00B94CE7">
            <w:pPr>
              <w:jc w:val="both"/>
              <w:rPr>
                <w:rFonts w:ascii="Century Gothic" w:hAnsi="Century Gothic"/>
                <w:sz w:val="24"/>
                <w:szCs w:val="24"/>
              </w:rPr>
            </w:pPr>
            <w:r w:rsidRPr="00523365">
              <w:rPr>
                <w:rFonts w:ascii="Century Gothic" w:hAnsi="Century Gothic" w:cs="Tahoma"/>
                <w:kern w:val="0"/>
                <w:sz w:val="24"/>
                <w:szCs w:val="24"/>
                <w14:ligatures w14:val="none"/>
              </w:rPr>
              <w:t>Narración de historias mediante diversos lenguajes, en un ambiente donde niñas y niños participen y se apropien de la cultura, a través de diferentes textos.</w:t>
            </w:r>
          </w:p>
        </w:tc>
        <w:tc>
          <w:tcPr>
            <w:tcW w:w="7587" w:type="dxa"/>
            <w:gridSpan w:val="5"/>
          </w:tcPr>
          <w:p w14:paraId="35EEC5B9" w14:textId="77777777" w:rsidR="00AD5AC1" w:rsidRPr="00523365" w:rsidRDefault="00AD5AC1" w:rsidP="00B94CE7">
            <w:pPr>
              <w:jc w:val="both"/>
              <w:rPr>
                <w:rFonts w:ascii="Century Gothic" w:hAnsi="Century Gothic" w:cs="Tahoma"/>
                <w:b/>
                <w:sz w:val="24"/>
                <w:szCs w:val="24"/>
              </w:rPr>
            </w:pPr>
            <w:r w:rsidRPr="00523365">
              <w:rPr>
                <w:rFonts w:ascii="Century Gothic" w:hAnsi="Century Gothic" w:cs="Tahoma"/>
                <w:b/>
                <w:sz w:val="24"/>
                <w:szCs w:val="24"/>
              </w:rPr>
              <w:t>3er grado</w:t>
            </w:r>
          </w:p>
          <w:p w14:paraId="24242639" w14:textId="77777777" w:rsidR="00AD5AC1" w:rsidRPr="00776C65" w:rsidRDefault="00AD5AC1" w:rsidP="00B94CE7">
            <w:pPr>
              <w:jc w:val="both"/>
              <w:rPr>
                <w:rFonts w:ascii="Century Gothic" w:hAnsi="Century Gothic"/>
                <w:sz w:val="24"/>
                <w:szCs w:val="24"/>
              </w:rPr>
            </w:pPr>
            <w:r w:rsidRPr="00523365">
              <w:rPr>
                <w:rFonts w:ascii="Century Gothic" w:hAnsi="Century Gothic" w:cs="Tahoma"/>
                <w:sz w:val="24"/>
                <w:szCs w:val="24"/>
              </w:rPr>
              <w:t>Describe detalles de personajes y lugares, los comparte con sus pares para evocarlos y enriquecerlos, e incorpora nuevos elementos a partir de los rasgos de su cultura y de otras regiones.</w:t>
            </w:r>
          </w:p>
        </w:tc>
      </w:tr>
      <w:tr w:rsidR="00AD5AC1" w:rsidRPr="00776C65" w14:paraId="4C3A11E5" w14:textId="77777777" w:rsidTr="00B94CE7">
        <w:trPr>
          <w:trHeight w:val="300"/>
        </w:trPr>
        <w:tc>
          <w:tcPr>
            <w:tcW w:w="1918" w:type="dxa"/>
            <w:vAlign w:val="center"/>
          </w:tcPr>
          <w:p w14:paraId="03BFB521" w14:textId="77777777" w:rsidR="00AD5AC1" w:rsidRPr="005C0A9A" w:rsidRDefault="00AD5AC1" w:rsidP="00B94CE7">
            <w:pPr>
              <w:jc w:val="center"/>
              <w:rPr>
                <w:rFonts w:ascii="Century Gothic" w:hAnsi="Century Gothic"/>
                <w:b/>
                <w:bCs/>
                <w:sz w:val="24"/>
                <w:szCs w:val="24"/>
              </w:rPr>
            </w:pPr>
            <w:r w:rsidRPr="005C0A9A">
              <w:rPr>
                <w:rFonts w:ascii="Century Gothic" w:hAnsi="Century Gothic"/>
                <w:b/>
                <w:bCs/>
                <w:sz w:val="24"/>
                <w:szCs w:val="24"/>
              </w:rPr>
              <w:t>De lo humano y lo comunitario</w:t>
            </w:r>
          </w:p>
        </w:tc>
        <w:tc>
          <w:tcPr>
            <w:tcW w:w="4885" w:type="dxa"/>
            <w:gridSpan w:val="3"/>
            <w:vAlign w:val="center"/>
          </w:tcPr>
          <w:p w14:paraId="6C9465B6" w14:textId="77777777" w:rsidR="00AD5AC1" w:rsidRPr="00776C65" w:rsidRDefault="00AD5AC1" w:rsidP="00B94CE7">
            <w:pPr>
              <w:jc w:val="both"/>
              <w:rPr>
                <w:rFonts w:ascii="Century Gothic" w:hAnsi="Century Gothic"/>
                <w:sz w:val="24"/>
                <w:szCs w:val="24"/>
              </w:rPr>
            </w:pPr>
            <w:r w:rsidRPr="00523365">
              <w:rPr>
                <w:rFonts w:ascii="Century Gothic" w:hAnsi="Century Gothic" w:cs="Tahoma"/>
                <w:sz w:val="24"/>
                <w:szCs w:val="24"/>
              </w:rPr>
              <w:t>Precisión y coordinación en los movimientos al usar objetos, herramientas y materiales, de acuerdo con sus condiciones, capacidades y características.</w:t>
            </w:r>
          </w:p>
        </w:tc>
        <w:tc>
          <w:tcPr>
            <w:tcW w:w="7587" w:type="dxa"/>
            <w:gridSpan w:val="5"/>
          </w:tcPr>
          <w:p w14:paraId="140EF633" w14:textId="77777777" w:rsidR="00AD5AC1" w:rsidRPr="00523365" w:rsidRDefault="00AD5AC1" w:rsidP="00B94CE7">
            <w:pPr>
              <w:jc w:val="both"/>
              <w:rPr>
                <w:rFonts w:ascii="Century Gothic" w:hAnsi="Century Gothic" w:cs="Tahoma"/>
                <w:b/>
                <w:sz w:val="24"/>
                <w:szCs w:val="24"/>
              </w:rPr>
            </w:pPr>
            <w:r w:rsidRPr="00523365">
              <w:rPr>
                <w:rFonts w:ascii="Century Gothic" w:hAnsi="Century Gothic" w:cs="Tahoma"/>
                <w:b/>
                <w:sz w:val="24"/>
                <w:szCs w:val="24"/>
              </w:rPr>
              <w:t>3er grado</w:t>
            </w:r>
          </w:p>
          <w:p w14:paraId="1D07B867" w14:textId="77777777" w:rsidR="00AD5AC1" w:rsidRPr="00776C65" w:rsidRDefault="00AD5AC1" w:rsidP="00B94CE7">
            <w:pPr>
              <w:jc w:val="both"/>
              <w:rPr>
                <w:rFonts w:ascii="Century Gothic" w:hAnsi="Century Gothic"/>
                <w:sz w:val="24"/>
                <w:szCs w:val="24"/>
              </w:rPr>
            </w:pPr>
            <w:r w:rsidRPr="00523365">
              <w:rPr>
                <w:rFonts w:ascii="Century Gothic" w:hAnsi="Century Gothic" w:cs="Tahoma"/>
                <w:sz w:val="24"/>
                <w:szCs w:val="24"/>
              </w:rPr>
              <w:t xml:space="preserve">Resuelve situaciones cotidianas mediante el uso de objetos, herramientas y materiales que implican el control y precisión de movimientos para satisfacer necesidades personales y colectivas. </w:t>
            </w:r>
          </w:p>
        </w:tc>
      </w:tr>
      <w:tr w:rsidR="00AD5AC1" w:rsidRPr="00776C65" w14:paraId="0291A34A" w14:textId="77777777" w:rsidTr="00B94CE7">
        <w:trPr>
          <w:trHeight w:val="300"/>
        </w:trPr>
        <w:tc>
          <w:tcPr>
            <w:tcW w:w="1918" w:type="dxa"/>
            <w:vAlign w:val="center"/>
          </w:tcPr>
          <w:p w14:paraId="6ACD6D28" w14:textId="77777777" w:rsidR="00AD5AC1" w:rsidRPr="005C0A9A" w:rsidRDefault="00AD5AC1" w:rsidP="00B94CE7">
            <w:pPr>
              <w:jc w:val="center"/>
              <w:rPr>
                <w:rFonts w:ascii="Century Gothic" w:hAnsi="Century Gothic"/>
                <w:b/>
                <w:bCs/>
                <w:sz w:val="24"/>
                <w:szCs w:val="24"/>
              </w:rPr>
            </w:pPr>
            <w:r w:rsidRPr="005C0A9A">
              <w:rPr>
                <w:rFonts w:ascii="Century Gothic" w:hAnsi="Century Gothic"/>
                <w:b/>
                <w:bCs/>
                <w:sz w:val="24"/>
                <w:szCs w:val="24"/>
              </w:rPr>
              <w:t>Ética, naturaleza y sociedades</w:t>
            </w:r>
          </w:p>
        </w:tc>
        <w:tc>
          <w:tcPr>
            <w:tcW w:w="4885" w:type="dxa"/>
            <w:gridSpan w:val="3"/>
            <w:vAlign w:val="center"/>
          </w:tcPr>
          <w:p w14:paraId="65E1981B" w14:textId="77777777" w:rsidR="00AD5AC1" w:rsidRPr="00776C65" w:rsidRDefault="00AD5AC1" w:rsidP="00B94CE7">
            <w:pPr>
              <w:jc w:val="both"/>
              <w:rPr>
                <w:rFonts w:ascii="Century Gothic" w:hAnsi="Century Gothic"/>
                <w:sz w:val="24"/>
                <w:szCs w:val="24"/>
              </w:rPr>
            </w:pPr>
            <w:r w:rsidRPr="00523365">
              <w:rPr>
                <w:rFonts w:ascii="Century Gothic" w:hAnsi="Century Gothic" w:cs="Tahoma"/>
                <w:sz w:val="24"/>
                <w:szCs w:val="24"/>
              </w:rPr>
              <w:t>Cambios que ocurren en los lugares, entornos, objetos, costumbres y formas de vida de las distintas familias y comunidades con el paso del tiempo.</w:t>
            </w:r>
          </w:p>
        </w:tc>
        <w:tc>
          <w:tcPr>
            <w:tcW w:w="7587" w:type="dxa"/>
            <w:gridSpan w:val="5"/>
          </w:tcPr>
          <w:p w14:paraId="1A953853" w14:textId="77777777" w:rsidR="00AD5AC1" w:rsidRPr="00523365" w:rsidRDefault="00AD5AC1" w:rsidP="00B94CE7">
            <w:pPr>
              <w:jc w:val="both"/>
              <w:rPr>
                <w:rFonts w:ascii="Century Gothic" w:hAnsi="Century Gothic" w:cs="Tahoma"/>
                <w:b/>
                <w:sz w:val="24"/>
                <w:szCs w:val="24"/>
              </w:rPr>
            </w:pPr>
            <w:r w:rsidRPr="00523365">
              <w:rPr>
                <w:rFonts w:ascii="Century Gothic" w:hAnsi="Century Gothic" w:cs="Tahoma"/>
                <w:b/>
                <w:sz w:val="24"/>
                <w:szCs w:val="24"/>
              </w:rPr>
              <w:t>2do grado</w:t>
            </w:r>
          </w:p>
          <w:p w14:paraId="699E8CEF" w14:textId="77777777" w:rsidR="00AD5AC1" w:rsidRPr="00776C65" w:rsidRDefault="00AD5AC1" w:rsidP="00B94CE7">
            <w:pPr>
              <w:jc w:val="both"/>
              <w:rPr>
                <w:rFonts w:ascii="Century Gothic" w:hAnsi="Century Gothic"/>
                <w:sz w:val="24"/>
                <w:szCs w:val="24"/>
              </w:rPr>
            </w:pPr>
            <w:r w:rsidRPr="00523365">
              <w:rPr>
                <w:rFonts w:ascii="Century Gothic" w:hAnsi="Century Gothic" w:cs="Tahoma"/>
                <w:sz w:val="24"/>
                <w:szCs w:val="24"/>
              </w:rPr>
              <w:t>Se da cuenta de que al pasar el tiempo de producen cambios en sus rasgos físicos, en los lugares que frecuenta, en los objetos y en las costumbres de las distintas familias y de la comunidad.</w:t>
            </w:r>
          </w:p>
        </w:tc>
      </w:tr>
    </w:tbl>
    <w:p w14:paraId="02990F04" w14:textId="3540381A" w:rsidR="00AD5AC1" w:rsidRDefault="00AD5AC1">
      <w:pPr>
        <w:rPr>
          <w:rFonts w:ascii="Century Gothic" w:hAnsi="Century Gothic"/>
          <w:sz w:val="24"/>
          <w:szCs w:val="24"/>
        </w:rPr>
      </w:pPr>
    </w:p>
    <w:p w14:paraId="7BB4FE41" w14:textId="77777777" w:rsidR="00AD5AC1" w:rsidRDefault="00AD5AC1">
      <w:pPr>
        <w:rPr>
          <w:rFonts w:ascii="Century Gothic" w:hAnsi="Century Gothic"/>
          <w:sz w:val="24"/>
          <w:szCs w:val="24"/>
        </w:rPr>
      </w:pPr>
      <w:r>
        <w:rPr>
          <w:rFonts w:ascii="Century Gothic" w:hAnsi="Century Gothic"/>
          <w:sz w:val="24"/>
          <w:szCs w:val="24"/>
        </w:rPr>
        <w:br w:type="page"/>
      </w:r>
    </w:p>
    <w:tbl>
      <w:tblPr>
        <w:tblStyle w:val="Tablaconcuadrcula"/>
        <w:tblW w:w="0" w:type="auto"/>
        <w:tblBorders>
          <w:top w:val="single" w:sz="4" w:space="0" w:color="FF99FF"/>
          <w:left w:val="single" w:sz="4" w:space="0" w:color="FF99FF"/>
          <w:bottom w:val="single" w:sz="4" w:space="0" w:color="FF99FF"/>
          <w:right w:val="single" w:sz="4" w:space="0" w:color="FF99FF"/>
          <w:insideH w:val="single" w:sz="4" w:space="0" w:color="FF99FF"/>
          <w:insideV w:val="single" w:sz="4" w:space="0" w:color="FF99FF"/>
        </w:tblBorders>
        <w:tblLook w:val="04A0" w:firstRow="1" w:lastRow="0" w:firstColumn="1" w:lastColumn="0" w:noHBand="0" w:noVBand="1"/>
      </w:tblPr>
      <w:tblGrid>
        <w:gridCol w:w="1918"/>
        <w:gridCol w:w="979"/>
        <w:gridCol w:w="872"/>
        <w:gridCol w:w="3035"/>
        <w:gridCol w:w="141"/>
        <w:gridCol w:w="397"/>
        <w:gridCol w:w="2004"/>
        <w:gridCol w:w="1553"/>
        <w:gridCol w:w="3491"/>
      </w:tblGrid>
      <w:tr w:rsidR="00AD5AC1" w:rsidRPr="0099540A" w14:paraId="36A8854D" w14:textId="77777777" w:rsidTr="00B94CE7">
        <w:tc>
          <w:tcPr>
            <w:tcW w:w="3769" w:type="dxa"/>
            <w:gridSpan w:val="3"/>
            <w:shd w:val="clear" w:color="auto" w:fill="FFE7FF"/>
            <w:vAlign w:val="center"/>
          </w:tcPr>
          <w:p w14:paraId="7339A1C3" w14:textId="77777777" w:rsidR="00AD5AC1" w:rsidRPr="0099540A" w:rsidRDefault="00AD5AC1" w:rsidP="00B94CE7">
            <w:pPr>
              <w:jc w:val="center"/>
              <w:rPr>
                <w:rFonts w:ascii="Century Gothic" w:hAnsi="Century Gothic"/>
                <w:b/>
                <w:bCs/>
                <w:sz w:val="32"/>
                <w:szCs w:val="32"/>
              </w:rPr>
            </w:pPr>
            <w:r w:rsidRPr="0099540A">
              <w:rPr>
                <w:rFonts w:ascii="Century Gothic" w:hAnsi="Century Gothic"/>
                <w:b/>
                <w:bCs/>
                <w:sz w:val="32"/>
                <w:szCs w:val="32"/>
              </w:rPr>
              <w:t>GRADO</w:t>
            </w:r>
          </w:p>
        </w:tc>
        <w:tc>
          <w:tcPr>
            <w:tcW w:w="7130" w:type="dxa"/>
            <w:gridSpan w:val="5"/>
            <w:vMerge w:val="restart"/>
            <w:shd w:val="clear" w:color="auto" w:fill="FFC5FF"/>
            <w:vAlign w:val="center"/>
          </w:tcPr>
          <w:p w14:paraId="04FFB812" w14:textId="77777777" w:rsidR="00AD5AC1" w:rsidRPr="0099540A" w:rsidRDefault="00000000" w:rsidP="00B94CE7">
            <w:pPr>
              <w:jc w:val="center"/>
              <w:rPr>
                <w:rFonts w:ascii="Century Gothic" w:hAnsi="Century Gothic"/>
                <w:b/>
                <w:bCs/>
                <w:sz w:val="44"/>
                <w:szCs w:val="44"/>
              </w:rPr>
            </w:pPr>
            <w:hyperlink r:id="rId9" w:history="1">
              <w:r w:rsidR="00AD5AC1" w:rsidRPr="0099540A">
                <w:rPr>
                  <w:rStyle w:val="Hipervnculo"/>
                  <w:rFonts w:ascii="Century Gothic" w:hAnsi="Century Gothic"/>
                  <w:b/>
                  <w:bCs/>
                  <w:sz w:val="44"/>
                  <w:szCs w:val="44"/>
                </w:rPr>
                <w:t>DIDACTICOSMX.COM</w:t>
              </w:r>
            </w:hyperlink>
          </w:p>
        </w:tc>
        <w:tc>
          <w:tcPr>
            <w:tcW w:w="3491" w:type="dxa"/>
            <w:shd w:val="clear" w:color="auto" w:fill="FFE7FF"/>
            <w:vAlign w:val="center"/>
          </w:tcPr>
          <w:p w14:paraId="61453253" w14:textId="77777777" w:rsidR="00AD5AC1" w:rsidRPr="0099540A" w:rsidRDefault="00AD5AC1" w:rsidP="00B94CE7">
            <w:pPr>
              <w:jc w:val="center"/>
              <w:rPr>
                <w:rFonts w:ascii="Century Gothic" w:hAnsi="Century Gothic"/>
                <w:b/>
                <w:bCs/>
                <w:sz w:val="32"/>
                <w:szCs w:val="32"/>
              </w:rPr>
            </w:pPr>
            <w:r w:rsidRPr="0099540A">
              <w:rPr>
                <w:rFonts w:ascii="Century Gothic" w:hAnsi="Century Gothic"/>
                <w:b/>
                <w:bCs/>
                <w:sz w:val="32"/>
                <w:szCs w:val="32"/>
              </w:rPr>
              <w:t>FASE</w:t>
            </w:r>
          </w:p>
        </w:tc>
      </w:tr>
      <w:tr w:rsidR="00AD5AC1" w:rsidRPr="0099540A" w14:paraId="5068894D" w14:textId="77777777" w:rsidTr="00B94CE7">
        <w:tc>
          <w:tcPr>
            <w:tcW w:w="3769" w:type="dxa"/>
            <w:gridSpan w:val="3"/>
            <w:vAlign w:val="center"/>
          </w:tcPr>
          <w:p w14:paraId="7A0EAB11" w14:textId="77777777" w:rsidR="00AD5AC1" w:rsidRPr="0099540A" w:rsidRDefault="00AD5AC1" w:rsidP="00B94CE7">
            <w:pPr>
              <w:jc w:val="center"/>
              <w:rPr>
                <w:rFonts w:ascii="Century Gothic" w:hAnsi="Century Gothic"/>
                <w:sz w:val="24"/>
                <w:szCs w:val="24"/>
              </w:rPr>
            </w:pPr>
          </w:p>
        </w:tc>
        <w:tc>
          <w:tcPr>
            <w:tcW w:w="7130" w:type="dxa"/>
            <w:gridSpan w:val="5"/>
            <w:vMerge/>
            <w:shd w:val="clear" w:color="auto" w:fill="FFC5FF"/>
            <w:vAlign w:val="center"/>
          </w:tcPr>
          <w:p w14:paraId="1FC5B20D" w14:textId="77777777" w:rsidR="00AD5AC1" w:rsidRPr="0099540A" w:rsidRDefault="00AD5AC1" w:rsidP="00B94CE7">
            <w:pPr>
              <w:jc w:val="center"/>
              <w:rPr>
                <w:rFonts w:ascii="Century Gothic" w:hAnsi="Century Gothic"/>
              </w:rPr>
            </w:pPr>
          </w:p>
        </w:tc>
        <w:tc>
          <w:tcPr>
            <w:tcW w:w="3491" w:type="dxa"/>
            <w:vAlign w:val="center"/>
          </w:tcPr>
          <w:p w14:paraId="7E4C4E66" w14:textId="77777777" w:rsidR="00AD5AC1" w:rsidRPr="0099540A" w:rsidRDefault="00AD5AC1" w:rsidP="00B94CE7">
            <w:pPr>
              <w:jc w:val="center"/>
              <w:rPr>
                <w:rFonts w:ascii="Century Gothic" w:hAnsi="Century Gothic"/>
                <w:sz w:val="24"/>
                <w:szCs w:val="24"/>
              </w:rPr>
            </w:pPr>
            <w:r>
              <w:rPr>
                <w:rFonts w:ascii="Century Gothic" w:hAnsi="Century Gothic"/>
                <w:sz w:val="24"/>
                <w:szCs w:val="24"/>
              </w:rPr>
              <w:t>2</w:t>
            </w:r>
          </w:p>
        </w:tc>
      </w:tr>
      <w:tr w:rsidR="00AD5AC1" w:rsidRPr="0099540A" w14:paraId="163EF043" w14:textId="77777777" w:rsidTr="00B94CE7">
        <w:tc>
          <w:tcPr>
            <w:tcW w:w="7342" w:type="dxa"/>
            <w:gridSpan w:val="6"/>
            <w:shd w:val="clear" w:color="auto" w:fill="FFE7FF"/>
            <w:vAlign w:val="center"/>
          </w:tcPr>
          <w:p w14:paraId="55683EB1" w14:textId="77777777" w:rsidR="00AD5AC1" w:rsidRPr="0099540A" w:rsidRDefault="00AD5AC1" w:rsidP="00B94CE7">
            <w:pPr>
              <w:jc w:val="center"/>
              <w:rPr>
                <w:rFonts w:ascii="Century Gothic" w:hAnsi="Century Gothic"/>
                <w:b/>
                <w:bCs/>
                <w:sz w:val="32"/>
                <w:szCs w:val="32"/>
              </w:rPr>
            </w:pPr>
            <w:r w:rsidRPr="0099540A">
              <w:rPr>
                <w:rFonts w:ascii="Century Gothic" w:hAnsi="Century Gothic"/>
                <w:b/>
                <w:bCs/>
                <w:sz w:val="32"/>
                <w:szCs w:val="32"/>
              </w:rPr>
              <w:t>CAMPO</w:t>
            </w:r>
          </w:p>
        </w:tc>
        <w:tc>
          <w:tcPr>
            <w:tcW w:w="7048" w:type="dxa"/>
            <w:gridSpan w:val="3"/>
            <w:shd w:val="clear" w:color="auto" w:fill="FFE7FF"/>
            <w:vAlign w:val="center"/>
          </w:tcPr>
          <w:p w14:paraId="1B39DF79" w14:textId="77777777" w:rsidR="00AD5AC1" w:rsidRPr="0099540A" w:rsidRDefault="00AD5AC1" w:rsidP="00B94CE7">
            <w:pPr>
              <w:jc w:val="center"/>
              <w:rPr>
                <w:rFonts w:ascii="Century Gothic" w:hAnsi="Century Gothic"/>
                <w:b/>
                <w:bCs/>
                <w:sz w:val="32"/>
                <w:szCs w:val="32"/>
              </w:rPr>
            </w:pPr>
            <w:r w:rsidRPr="0099540A">
              <w:rPr>
                <w:rFonts w:ascii="Century Gothic" w:hAnsi="Century Gothic"/>
                <w:b/>
                <w:bCs/>
                <w:sz w:val="32"/>
                <w:szCs w:val="32"/>
              </w:rPr>
              <w:t>EJES ARTICULADORES</w:t>
            </w:r>
          </w:p>
        </w:tc>
      </w:tr>
      <w:tr w:rsidR="00AD5AC1" w:rsidRPr="0099540A" w14:paraId="0EC6CE40" w14:textId="77777777" w:rsidTr="00B94CE7">
        <w:tc>
          <w:tcPr>
            <w:tcW w:w="7342" w:type="dxa"/>
            <w:gridSpan w:val="6"/>
            <w:vAlign w:val="center"/>
          </w:tcPr>
          <w:p w14:paraId="079402E0" w14:textId="77777777" w:rsidR="00AD5AC1" w:rsidRPr="0099540A" w:rsidRDefault="00AD5AC1" w:rsidP="00B94CE7">
            <w:pPr>
              <w:jc w:val="center"/>
              <w:rPr>
                <w:rFonts w:ascii="Century Gothic" w:hAnsi="Century Gothic"/>
                <w:sz w:val="28"/>
                <w:szCs w:val="28"/>
              </w:rPr>
            </w:pPr>
            <w:r w:rsidRPr="0099540A">
              <w:rPr>
                <w:rFonts w:ascii="Century Gothic" w:hAnsi="Century Gothic" w:cs="Tahoma"/>
                <w:sz w:val="32"/>
                <w:szCs w:val="32"/>
              </w:rPr>
              <w:t>Ética, naturaleza y sociedades</w:t>
            </w:r>
          </w:p>
        </w:tc>
        <w:tc>
          <w:tcPr>
            <w:tcW w:w="7048" w:type="dxa"/>
            <w:gridSpan w:val="3"/>
            <w:vAlign w:val="center"/>
          </w:tcPr>
          <w:p w14:paraId="543EF842" w14:textId="77777777" w:rsidR="00AD5AC1" w:rsidRPr="0099540A" w:rsidRDefault="00AD5AC1" w:rsidP="00B94CE7">
            <w:pPr>
              <w:jc w:val="center"/>
              <w:rPr>
                <w:rFonts w:ascii="Century Gothic" w:hAnsi="Century Gothic"/>
                <w:sz w:val="28"/>
                <w:szCs w:val="28"/>
              </w:rPr>
            </w:pPr>
            <w:r w:rsidRPr="00502558">
              <w:rPr>
                <w:rFonts w:ascii="Century Gothic" w:hAnsi="Century Gothic"/>
                <w:sz w:val="28"/>
                <w:szCs w:val="28"/>
              </w:rPr>
              <w:t>Inclusión</w:t>
            </w:r>
            <w:r>
              <w:rPr>
                <w:rFonts w:ascii="Century Gothic" w:hAnsi="Century Gothic"/>
                <w:sz w:val="28"/>
                <w:szCs w:val="28"/>
              </w:rPr>
              <w:t xml:space="preserve">, </w:t>
            </w:r>
            <w:r w:rsidRPr="00502558">
              <w:rPr>
                <w:rFonts w:ascii="Century Gothic" w:hAnsi="Century Gothic"/>
                <w:sz w:val="28"/>
                <w:szCs w:val="28"/>
              </w:rPr>
              <w:t>Pensamiento crítico</w:t>
            </w:r>
            <w:r>
              <w:rPr>
                <w:rFonts w:ascii="Century Gothic" w:hAnsi="Century Gothic"/>
                <w:sz w:val="28"/>
                <w:szCs w:val="28"/>
              </w:rPr>
              <w:t xml:space="preserve">, </w:t>
            </w:r>
            <w:r w:rsidRPr="00502558">
              <w:rPr>
                <w:rFonts w:ascii="Century Gothic" w:hAnsi="Century Gothic"/>
                <w:sz w:val="28"/>
                <w:szCs w:val="28"/>
              </w:rPr>
              <w:t>Apropiación de las culturas a través de la lectura y la escritura</w:t>
            </w:r>
            <w:r>
              <w:rPr>
                <w:rFonts w:ascii="Century Gothic" w:hAnsi="Century Gothic"/>
                <w:sz w:val="28"/>
                <w:szCs w:val="28"/>
              </w:rPr>
              <w:t xml:space="preserve">, </w:t>
            </w:r>
            <w:r w:rsidRPr="00502558">
              <w:rPr>
                <w:rFonts w:ascii="Century Gothic" w:hAnsi="Century Gothic"/>
                <w:sz w:val="28"/>
                <w:szCs w:val="28"/>
              </w:rPr>
              <w:t>Artes y experiencias estéticas</w:t>
            </w:r>
          </w:p>
        </w:tc>
      </w:tr>
      <w:tr w:rsidR="00AD5AC1" w:rsidRPr="0099540A" w14:paraId="31420C34" w14:textId="77777777" w:rsidTr="00B94CE7">
        <w:tc>
          <w:tcPr>
            <w:tcW w:w="7342" w:type="dxa"/>
            <w:gridSpan w:val="6"/>
            <w:shd w:val="clear" w:color="auto" w:fill="FFE7FF"/>
            <w:vAlign w:val="center"/>
          </w:tcPr>
          <w:p w14:paraId="7BE331A8" w14:textId="77777777" w:rsidR="00AD5AC1" w:rsidRPr="0099540A" w:rsidRDefault="00AD5AC1" w:rsidP="00B94CE7">
            <w:pPr>
              <w:jc w:val="center"/>
              <w:rPr>
                <w:rFonts w:ascii="Century Gothic" w:hAnsi="Century Gothic"/>
                <w:b/>
                <w:bCs/>
                <w:sz w:val="24"/>
                <w:szCs w:val="24"/>
              </w:rPr>
            </w:pPr>
            <w:r w:rsidRPr="0099540A">
              <w:rPr>
                <w:rFonts w:ascii="Century Gothic" w:hAnsi="Century Gothic"/>
                <w:b/>
                <w:bCs/>
                <w:sz w:val="32"/>
                <w:szCs w:val="32"/>
              </w:rPr>
              <w:t>NOMBRE DEL PROYECTO</w:t>
            </w:r>
          </w:p>
        </w:tc>
        <w:tc>
          <w:tcPr>
            <w:tcW w:w="7048" w:type="dxa"/>
            <w:gridSpan w:val="3"/>
            <w:shd w:val="clear" w:color="auto" w:fill="FFE7FF"/>
            <w:vAlign w:val="center"/>
          </w:tcPr>
          <w:p w14:paraId="55F4F403" w14:textId="77777777" w:rsidR="00AD5AC1" w:rsidRPr="0099540A" w:rsidRDefault="00AD5AC1" w:rsidP="00B94CE7">
            <w:pPr>
              <w:jc w:val="center"/>
              <w:rPr>
                <w:rFonts w:ascii="Century Gothic" w:hAnsi="Century Gothic"/>
                <w:b/>
                <w:bCs/>
                <w:sz w:val="24"/>
                <w:szCs w:val="24"/>
              </w:rPr>
            </w:pPr>
            <w:r w:rsidRPr="0099540A">
              <w:rPr>
                <w:rFonts w:ascii="Century Gothic" w:hAnsi="Century Gothic"/>
                <w:b/>
                <w:bCs/>
                <w:sz w:val="32"/>
                <w:szCs w:val="32"/>
              </w:rPr>
              <w:t>ESCENARIO</w:t>
            </w:r>
          </w:p>
        </w:tc>
      </w:tr>
      <w:tr w:rsidR="00AD5AC1" w:rsidRPr="0099540A" w14:paraId="3D5CEA0E" w14:textId="77777777" w:rsidTr="00B94CE7">
        <w:tc>
          <w:tcPr>
            <w:tcW w:w="7342" w:type="dxa"/>
            <w:gridSpan w:val="6"/>
            <w:vAlign w:val="center"/>
          </w:tcPr>
          <w:p w14:paraId="4DDAFD0F" w14:textId="77777777" w:rsidR="00AD5AC1" w:rsidRPr="0099540A" w:rsidRDefault="00AD5AC1" w:rsidP="00B94CE7">
            <w:pPr>
              <w:jc w:val="center"/>
              <w:rPr>
                <w:rFonts w:ascii="Century Gothic" w:hAnsi="Century Gothic"/>
                <w:sz w:val="28"/>
                <w:szCs w:val="28"/>
              </w:rPr>
            </w:pPr>
            <w:r w:rsidRPr="00176884">
              <w:rPr>
                <w:rFonts w:ascii="Century Gothic" w:hAnsi="Century Gothic" w:cs="Tahoma"/>
                <w:b/>
                <w:bCs/>
                <w:sz w:val="24"/>
                <w:szCs w:val="24"/>
              </w:rPr>
              <w:t>Reconozco y respeto a las personas con discapacidad</w:t>
            </w:r>
          </w:p>
        </w:tc>
        <w:tc>
          <w:tcPr>
            <w:tcW w:w="7048" w:type="dxa"/>
            <w:gridSpan w:val="3"/>
            <w:vAlign w:val="center"/>
          </w:tcPr>
          <w:p w14:paraId="652AFDF1" w14:textId="77777777" w:rsidR="00AD5AC1" w:rsidRPr="0099540A" w:rsidRDefault="00AD5AC1" w:rsidP="00B94CE7">
            <w:pPr>
              <w:jc w:val="center"/>
              <w:rPr>
                <w:rFonts w:ascii="Century Gothic" w:hAnsi="Century Gothic"/>
                <w:sz w:val="28"/>
                <w:szCs w:val="28"/>
              </w:rPr>
            </w:pPr>
            <w:r w:rsidRPr="00176884">
              <w:rPr>
                <w:rFonts w:ascii="Century Gothic" w:hAnsi="Century Gothic" w:cs="Tahoma"/>
                <w:sz w:val="24"/>
                <w:szCs w:val="24"/>
              </w:rPr>
              <w:t>Comunitario</w:t>
            </w:r>
          </w:p>
        </w:tc>
      </w:tr>
      <w:tr w:rsidR="00AD5AC1" w:rsidRPr="0099540A" w14:paraId="44A0D883" w14:textId="77777777" w:rsidTr="00B94CE7">
        <w:tc>
          <w:tcPr>
            <w:tcW w:w="2897" w:type="dxa"/>
            <w:gridSpan w:val="2"/>
            <w:shd w:val="clear" w:color="auto" w:fill="FFE7FF"/>
            <w:vAlign w:val="center"/>
          </w:tcPr>
          <w:p w14:paraId="308BFD51" w14:textId="77777777" w:rsidR="00AD5AC1" w:rsidRPr="0099540A" w:rsidRDefault="00AD5AC1" w:rsidP="00B94CE7">
            <w:pPr>
              <w:jc w:val="center"/>
              <w:rPr>
                <w:rFonts w:ascii="Century Gothic" w:hAnsi="Century Gothic"/>
                <w:b/>
                <w:bCs/>
                <w:sz w:val="32"/>
                <w:szCs w:val="32"/>
              </w:rPr>
            </w:pPr>
            <w:r w:rsidRPr="0099540A">
              <w:rPr>
                <w:rFonts w:ascii="Century Gothic" w:hAnsi="Century Gothic"/>
                <w:b/>
                <w:bCs/>
                <w:sz w:val="32"/>
                <w:szCs w:val="32"/>
              </w:rPr>
              <w:t>METODOLOGÍA</w:t>
            </w:r>
          </w:p>
        </w:tc>
        <w:tc>
          <w:tcPr>
            <w:tcW w:w="4048" w:type="dxa"/>
            <w:gridSpan w:val="3"/>
            <w:vAlign w:val="center"/>
          </w:tcPr>
          <w:p w14:paraId="0581EB4A" w14:textId="77777777" w:rsidR="00AD5AC1" w:rsidRPr="0099540A" w:rsidRDefault="00AD5AC1" w:rsidP="00B94CE7">
            <w:pPr>
              <w:jc w:val="center"/>
              <w:rPr>
                <w:rFonts w:ascii="Century Gothic" w:hAnsi="Century Gothic"/>
                <w:sz w:val="24"/>
                <w:szCs w:val="24"/>
              </w:rPr>
            </w:pPr>
            <w:r w:rsidRPr="0099540A">
              <w:rPr>
                <w:rFonts w:ascii="Century Gothic" w:hAnsi="Century Gothic" w:cs="Tahoma"/>
                <w:sz w:val="24"/>
                <w:szCs w:val="24"/>
              </w:rPr>
              <w:t>Aprendizaje Basado en Problemas (ABP)</w:t>
            </w:r>
          </w:p>
        </w:tc>
        <w:tc>
          <w:tcPr>
            <w:tcW w:w="2401" w:type="dxa"/>
            <w:gridSpan w:val="2"/>
            <w:shd w:val="clear" w:color="auto" w:fill="FFE7FF"/>
            <w:vAlign w:val="center"/>
          </w:tcPr>
          <w:p w14:paraId="642C27B5" w14:textId="77777777" w:rsidR="00AD5AC1" w:rsidRPr="0099540A" w:rsidRDefault="00AD5AC1" w:rsidP="00B94CE7">
            <w:pPr>
              <w:jc w:val="center"/>
              <w:rPr>
                <w:rFonts w:ascii="Century Gothic" w:hAnsi="Century Gothic"/>
                <w:b/>
                <w:bCs/>
                <w:sz w:val="32"/>
                <w:szCs w:val="32"/>
              </w:rPr>
            </w:pPr>
            <w:r w:rsidRPr="0099540A">
              <w:rPr>
                <w:rFonts w:ascii="Century Gothic" w:hAnsi="Century Gothic"/>
                <w:b/>
                <w:bCs/>
                <w:sz w:val="32"/>
                <w:szCs w:val="32"/>
              </w:rPr>
              <w:t>TIEMPO DE APLICACIÓN</w:t>
            </w:r>
          </w:p>
        </w:tc>
        <w:tc>
          <w:tcPr>
            <w:tcW w:w="5044" w:type="dxa"/>
            <w:gridSpan w:val="2"/>
            <w:vAlign w:val="center"/>
          </w:tcPr>
          <w:p w14:paraId="0CFC42F1" w14:textId="77777777" w:rsidR="00AD5AC1" w:rsidRPr="0099540A" w:rsidRDefault="00AD5AC1" w:rsidP="00B94CE7">
            <w:pPr>
              <w:jc w:val="center"/>
              <w:rPr>
                <w:rFonts w:ascii="Century Gothic" w:hAnsi="Century Gothic"/>
                <w:sz w:val="24"/>
                <w:szCs w:val="24"/>
              </w:rPr>
            </w:pPr>
            <w:r w:rsidRPr="00176884">
              <w:rPr>
                <w:rFonts w:ascii="Century Gothic" w:hAnsi="Century Gothic" w:cs="Tahoma"/>
                <w:sz w:val="24"/>
                <w:szCs w:val="24"/>
              </w:rPr>
              <w:t xml:space="preserve">Seis a siete días </w:t>
            </w:r>
          </w:p>
        </w:tc>
      </w:tr>
      <w:tr w:rsidR="00AD5AC1" w:rsidRPr="0099540A" w14:paraId="0EC14ED6" w14:textId="77777777" w:rsidTr="00B94CE7">
        <w:tc>
          <w:tcPr>
            <w:tcW w:w="1918" w:type="dxa"/>
            <w:shd w:val="clear" w:color="auto" w:fill="FFE7FF"/>
            <w:vAlign w:val="center"/>
          </w:tcPr>
          <w:p w14:paraId="699F05EF" w14:textId="77777777" w:rsidR="00AD5AC1" w:rsidRPr="0099540A" w:rsidRDefault="00AD5AC1" w:rsidP="00B94CE7">
            <w:pPr>
              <w:jc w:val="center"/>
              <w:rPr>
                <w:rFonts w:ascii="Century Gothic" w:hAnsi="Century Gothic"/>
                <w:b/>
                <w:bCs/>
                <w:sz w:val="32"/>
                <w:szCs w:val="32"/>
              </w:rPr>
            </w:pPr>
            <w:r w:rsidRPr="0099540A">
              <w:rPr>
                <w:rFonts w:ascii="Century Gothic" w:hAnsi="Century Gothic"/>
                <w:b/>
                <w:bCs/>
                <w:sz w:val="32"/>
                <w:szCs w:val="32"/>
              </w:rPr>
              <w:t>CAMPO</w:t>
            </w:r>
          </w:p>
        </w:tc>
        <w:tc>
          <w:tcPr>
            <w:tcW w:w="4886" w:type="dxa"/>
            <w:gridSpan w:val="3"/>
            <w:shd w:val="clear" w:color="auto" w:fill="FFE7FF"/>
            <w:vAlign w:val="center"/>
          </w:tcPr>
          <w:p w14:paraId="14B394B1" w14:textId="77777777" w:rsidR="00AD5AC1" w:rsidRPr="0099540A" w:rsidRDefault="00AD5AC1" w:rsidP="00B94CE7">
            <w:pPr>
              <w:jc w:val="center"/>
              <w:rPr>
                <w:rFonts w:ascii="Century Gothic" w:hAnsi="Century Gothic"/>
                <w:b/>
                <w:bCs/>
                <w:sz w:val="32"/>
                <w:szCs w:val="32"/>
              </w:rPr>
            </w:pPr>
            <w:r w:rsidRPr="0099540A">
              <w:rPr>
                <w:rFonts w:ascii="Century Gothic" w:hAnsi="Century Gothic"/>
                <w:b/>
                <w:bCs/>
                <w:sz w:val="32"/>
                <w:szCs w:val="32"/>
              </w:rPr>
              <w:t>CONTENIDOS</w:t>
            </w:r>
          </w:p>
        </w:tc>
        <w:tc>
          <w:tcPr>
            <w:tcW w:w="7586" w:type="dxa"/>
            <w:gridSpan w:val="5"/>
            <w:shd w:val="clear" w:color="auto" w:fill="FFE7FF"/>
            <w:vAlign w:val="center"/>
          </w:tcPr>
          <w:p w14:paraId="485C0F3C" w14:textId="77777777" w:rsidR="00AD5AC1" w:rsidRPr="0099540A" w:rsidRDefault="00AD5AC1" w:rsidP="00B94CE7">
            <w:pPr>
              <w:jc w:val="center"/>
              <w:rPr>
                <w:rFonts w:ascii="Century Gothic" w:hAnsi="Century Gothic"/>
                <w:b/>
                <w:bCs/>
                <w:sz w:val="32"/>
                <w:szCs w:val="32"/>
              </w:rPr>
            </w:pPr>
            <w:r w:rsidRPr="0099540A">
              <w:rPr>
                <w:rFonts w:ascii="Century Gothic" w:hAnsi="Century Gothic"/>
                <w:b/>
                <w:bCs/>
                <w:sz w:val="32"/>
                <w:szCs w:val="32"/>
              </w:rPr>
              <w:t>PROCESO DE DESARROLLO DE APRENDIZAJES</w:t>
            </w:r>
          </w:p>
        </w:tc>
      </w:tr>
      <w:tr w:rsidR="00AD5AC1" w:rsidRPr="0099540A" w14:paraId="0F027E0D" w14:textId="77777777" w:rsidTr="00B94CE7">
        <w:trPr>
          <w:trHeight w:val="300"/>
        </w:trPr>
        <w:tc>
          <w:tcPr>
            <w:tcW w:w="1918" w:type="dxa"/>
            <w:vMerge w:val="restart"/>
            <w:vAlign w:val="center"/>
          </w:tcPr>
          <w:p w14:paraId="28FA19A5" w14:textId="77777777" w:rsidR="00AD5AC1" w:rsidRPr="006A5FC1" w:rsidRDefault="00AD5AC1" w:rsidP="00B94CE7">
            <w:pPr>
              <w:jc w:val="center"/>
              <w:rPr>
                <w:rFonts w:ascii="Century Gothic" w:hAnsi="Century Gothic"/>
                <w:b/>
                <w:bCs/>
                <w:sz w:val="24"/>
                <w:szCs w:val="24"/>
              </w:rPr>
            </w:pPr>
            <w:r w:rsidRPr="006A5FC1">
              <w:rPr>
                <w:rFonts w:ascii="Century Gothic" w:hAnsi="Century Gothic"/>
                <w:b/>
                <w:bCs/>
                <w:sz w:val="24"/>
                <w:szCs w:val="24"/>
              </w:rPr>
              <w:t>Ética, naturaleza y sociedades</w:t>
            </w:r>
          </w:p>
        </w:tc>
        <w:tc>
          <w:tcPr>
            <w:tcW w:w="4886" w:type="dxa"/>
            <w:gridSpan w:val="3"/>
            <w:vAlign w:val="center"/>
          </w:tcPr>
          <w:p w14:paraId="1DB6A7BC" w14:textId="77777777" w:rsidR="00AD5AC1" w:rsidRPr="0099540A" w:rsidRDefault="00AD5AC1" w:rsidP="00B94CE7">
            <w:pPr>
              <w:jc w:val="both"/>
              <w:rPr>
                <w:rFonts w:ascii="Century Gothic" w:hAnsi="Century Gothic"/>
                <w:sz w:val="24"/>
                <w:szCs w:val="24"/>
              </w:rPr>
            </w:pPr>
            <w:r w:rsidRPr="00176884">
              <w:rPr>
                <w:rFonts w:ascii="Century Gothic" w:hAnsi="Century Gothic" w:cs="Tahoma"/>
                <w:sz w:val="24"/>
                <w:szCs w:val="24"/>
              </w:rPr>
              <w:t>La cultura de paz como una forma de relacionarse con otras personas para promover la inclusión y el respeto a la diversidad.</w:t>
            </w:r>
          </w:p>
        </w:tc>
        <w:tc>
          <w:tcPr>
            <w:tcW w:w="7586" w:type="dxa"/>
            <w:gridSpan w:val="5"/>
          </w:tcPr>
          <w:p w14:paraId="034D9425" w14:textId="77777777" w:rsidR="00AD5AC1" w:rsidRPr="00176884" w:rsidRDefault="00AD5AC1" w:rsidP="00B94CE7">
            <w:pPr>
              <w:jc w:val="both"/>
              <w:rPr>
                <w:rFonts w:ascii="Century Gothic" w:hAnsi="Century Gothic" w:cs="Tahoma"/>
                <w:b/>
                <w:sz w:val="24"/>
                <w:szCs w:val="24"/>
              </w:rPr>
            </w:pPr>
            <w:r w:rsidRPr="00176884">
              <w:rPr>
                <w:rFonts w:ascii="Century Gothic" w:hAnsi="Century Gothic" w:cs="Tahoma"/>
                <w:b/>
                <w:sz w:val="24"/>
                <w:szCs w:val="24"/>
              </w:rPr>
              <w:t>1er grado</w:t>
            </w:r>
          </w:p>
          <w:p w14:paraId="5238EF6F" w14:textId="77777777" w:rsidR="00AD5AC1" w:rsidRPr="00176884" w:rsidRDefault="00AD5AC1" w:rsidP="00B94CE7">
            <w:pPr>
              <w:jc w:val="both"/>
              <w:rPr>
                <w:rFonts w:ascii="Century Gothic" w:hAnsi="Century Gothic" w:cs="Tahoma"/>
                <w:b/>
                <w:sz w:val="24"/>
                <w:szCs w:val="24"/>
              </w:rPr>
            </w:pPr>
            <w:r w:rsidRPr="00176884">
              <w:rPr>
                <w:rFonts w:ascii="Century Gothic" w:hAnsi="Century Gothic" w:cs="Tahoma"/>
                <w:sz w:val="24"/>
                <w:szCs w:val="24"/>
              </w:rPr>
              <w:t>Colabora con la cultura de paz en su hogar y escuela, al convivir de manera respetuosa y armónica.</w:t>
            </w:r>
          </w:p>
          <w:p w14:paraId="6D4664AB" w14:textId="77777777" w:rsidR="00AD5AC1" w:rsidRPr="00176884" w:rsidRDefault="00AD5AC1" w:rsidP="00B94CE7">
            <w:pPr>
              <w:jc w:val="both"/>
              <w:rPr>
                <w:rFonts w:ascii="Century Gothic" w:hAnsi="Century Gothic" w:cs="Tahoma"/>
                <w:b/>
                <w:sz w:val="24"/>
                <w:szCs w:val="24"/>
              </w:rPr>
            </w:pPr>
            <w:r w:rsidRPr="00176884">
              <w:rPr>
                <w:rFonts w:ascii="Century Gothic" w:hAnsi="Century Gothic" w:cs="Tahoma"/>
                <w:b/>
                <w:sz w:val="24"/>
                <w:szCs w:val="24"/>
              </w:rPr>
              <w:t>3er grado</w:t>
            </w:r>
          </w:p>
          <w:p w14:paraId="4090E1D1" w14:textId="77777777" w:rsidR="00AD5AC1" w:rsidRPr="00176884" w:rsidRDefault="00AD5AC1" w:rsidP="00B94CE7">
            <w:pPr>
              <w:jc w:val="both"/>
              <w:rPr>
                <w:rFonts w:ascii="Century Gothic" w:hAnsi="Century Gothic" w:cs="Tahoma"/>
                <w:sz w:val="24"/>
                <w:szCs w:val="24"/>
              </w:rPr>
            </w:pPr>
            <w:r w:rsidRPr="00176884">
              <w:rPr>
                <w:rFonts w:ascii="Century Gothic" w:hAnsi="Century Gothic" w:cs="Tahoma"/>
                <w:sz w:val="24"/>
                <w:szCs w:val="24"/>
              </w:rPr>
              <w:t>Se expresa y participa con libertad y respeto en diversas situaciones y contextos, favoreciendo una cultura de paz y la convivencia pacífica en un marco de inclusión y diversidad.</w:t>
            </w:r>
          </w:p>
          <w:p w14:paraId="1133E5C5" w14:textId="77777777" w:rsidR="00AD5AC1" w:rsidRPr="0099540A" w:rsidRDefault="00AD5AC1" w:rsidP="00B94CE7">
            <w:pPr>
              <w:jc w:val="both"/>
              <w:rPr>
                <w:rFonts w:ascii="Century Gothic" w:hAnsi="Century Gothic"/>
                <w:sz w:val="24"/>
                <w:szCs w:val="24"/>
              </w:rPr>
            </w:pPr>
            <w:r w:rsidRPr="00176884">
              <w:rPr>
                <w:rFonts w:ascii="Century Gothic" w:hAnsi="Century Gothic" w:cs="Tahoma"/>
                <w:sz w:val="24"/>
                <w:szCs w:val="24"/>
              </w:rPr>
              <w:t>Reconoce los desacuerdos como oportunidades para construir un ambiente de equidad e inclusión.</w:t>
            </w:r>
          </w:p>
        </w:tc>
      </w:tr>
      <w:tr w:rsidR="00AD5AC1" w:rsidRPr="0099540A" w14:paraId="6999FD35" w14:textId="77777777" w:rsidTr="00B94CE7">
        <w:trPr>
          <w:trHeight w:val="300"/>
        </w:trPr>
        <w:tc>
          <w:tcPr>
            <w:tcW w:w="1918" w:type="dxa"/>
            <w:vMerge/>
            <w:vAlign w:val="center"/>
          </w:tcPr>
          <w:p w14:paraId="6DAA7723" w14:textId="77777777" w:rsidR="00AD5AC1" w:rsidRPr="006A5FC1" w:rsidRDefault="00AD5AC1" w:rsidP="00B94CE7">
            <w:pPr>
              <w:jc w:val="center"/>
              <w:rPr>
                <w:rFonts w:ascii="Century Gothic" w:hAnsi="Century Gothic"/>
                <w:b/>
                <w:bCs/>
                <w:sz w:val="24"/>
                <w:szCs w:val="24"/>
              </w:rPr>
            </w:pPr>
          </w:p>
        </w:tc>
        <w:tc>
          <w:tcPr>
            <w:tcW w:w="4886" w:type="dxa"/>
            <w:gridSpan w:val="3"/>
            <w:vAlign w:val="center"/>
          </w:tcPr>
          <w:p w14:paraId="3FA95F51" w14:textId="77777777" w:rsidR="00AD5AC1" w:rsidRPr="0099540A" w:rsidRDefault="00AD5AC1" w:rsidP="00B94CE7">
            <w:pPr>
              <w:jc w:val="both"/>
              <w:rPr>
                <w:rFonts w:ascii="Century Gothic" w:hAnsi="Century Gothic"/>
                <w:sz w:val="24"/>
                <w:szCs w:val="24"/>
              </w:rPr>
            </w:pPr>
            <w:r w:rsidRPr="00176884">
              <w:rPr>
                <w:rFonts w:ascii="Century Gothic" w:hAnsi="Century Gothic" w:cs="Tahoma"/>
                <w:sz w:val="24"/>
                <w:szCs w:val="24"/>
              </w:rPr>
              <w:t>Los derechos de niñas y niños como base para el bienestar integral y el establecimiento de acuerdos que favorecen la convivencia pacífica.</w:t>
            </w:r>
          </w:p>
        </w:tc>
        <w:tc>
          <w:tcPr>
            <w:tcW w:w="7586" w:type="dxa"/>
            <w:gridSpan w:val="5"/>
          </w:tcPr>
          <w:p w14:paraId="5FBA8BF4" w14:textId="77777777" w:rsidR="00AD5AC1" w:rsidRPr="00176884" w:rsidRDefault="00AD5AC1" w:rsidP="00B94CE7">
            <w:pPr>
              <w:jc w:val="both"/>
              <w:rPr>
                <w:rFonts w:ascii="Century Gothic" w:hAnsi="Century Gothic" w:cs="Tahoma"/>
                <w:b/>
                <w:sz w:val="24"/>
                <w:szCs w:val="24"/>
              </w:rPr>
            </w:pPr>
            <w:r w:rsidRPr="00176884">
              <w:rPr>
                <w:rFonts w:ascii="Century Gothic" w:hAnsi="Century Gothic" w:cs="Tahoma"/>
                <w:b/>
                <w:sz w:val="24"/>
                <w:szCs w:val="24"/>
              </w:rPr>
              <w:t>2do grado</w:t>
            </w:r>
          </w:p>
          <w:p w14:paraId="1297EE34" w14:textId="77777777" w:rsidR="00AD5AC1" w:rsidRPr="0099540A" w:rsidRDefault="00AD5AC1" w:rsidP="00B94CE7">
            <w:pPr>
              <w:jc w:val="both"/>
              <w:rPr>
                <w:rFonts w:ascii="Century Gothic" w:hAnsi="Century Gothic"/>
                <w:sz w:val="24"/>
                <w:szCs w:val="24"/>
              </w:rPr>
            </w:pPr>
            <w:r w:rsidRPr="00176884">
              <w:rPr>
                <w:rFonts w:ascii="Century Gothic" w:hAnsi="Century Gothic" w:cs="Tahoma"/>
                <w:sz w:val="24"/>
                <w:szCs w:val="24"/>
              </w:rPr>
              <w:t>Reconoce que todas las niñas y todos los niños tienen derechos, sin importar su origen étnico, condición, color de piel, género, edad, discapacidad o lengua y que deben respetarse en cualquier contexto y lugar.</w:t>
            </w:r>
          </w:p>
        </w:tc>
      </w:tr>
      <w:tr w:rsidR="00AD5AC1" w:rsidRPr="0099540A" w14:paraId="055F0EFE" w14:textId="77777777" w:rsidTr="00B94CE7">
        <w:trPr>
          <w:trHeight w:val="300"/>
        </w:trPr>
        <w:tc>
          <w:tcPr>
            <w:tcW w:w="1918" w:type="dxa"/>
            <w:vMerge/>
            <w:vAlign w:val="center"/>
          </w:tcPr>
          <w:p w14:paraId="5393BC8F" w14:textId="77777777" w:rsidR="00AD5AC1" w:rsidRPr="006A5FC1" w:rsidRDefault="00AD5AC1" w:rsidP="00B94CE7">
            <w:pPr>
              <w:jc w:val="center"/>
              <w:rPr>
                <w:rFonts w:ascii="Century Gothic" w:hAnsi="Century Gothic"/>
                <w:b/>
                <w:bCs/>
                <w:sz w:val="24"/>
                <w:szCs w:val="24"/>
              </w:rPr>
            </w:pPr>
          </w:p>
        </w:tc>
        <w:tc>
          <w:tcPr>
            <w:tcW w:w="4886" w:type="dxa"/>
            <w:gridSpan w:val="3"/>
            <w:vAlign w:val="center"/>
          </w:tcPr>
          <w:p w14:paraId="65B59FC6" w14:textId="77777777" w:rsidR="00AD5AC1" w:rsidRPr="0099540A" w:rsidRDefault="00AD5AC1" w:rsidP="00B94CE7">
            <w:pPr>
              <w:jc w:val="both"/>
              <w:rPr>
                <w:rFonts w:ascii="Century Gothic" w:hAnsi="Century Gothic"/>
                <w:sz w:val="24"/>
                <w:szCs w:val="24"/>
              </w:rPr>
            </w:pPr>
            <w:r w:rsidRPr="00176884">
              <w:rPr>
                <w:rFonts w:ascii="Century Gothic" w:hAnsi="Century Gothic" w:cs="Tahoma"/>
                <w:sz w:val="24"/>
                <w:szCs w:val="24"/>
              </w:rPr>
              <w:t>La diversidad de personas y familias en la comunidad y su convivencia, en un ambiente de equidad, libertad, inclusión y respeto a los derechos humanos.</w:t>
            </w:r>
          </w:p>
        </w:tc>
        <w:tc>
          <w:tcPr>
            <w:tcW w:w="7586" w:type="dxa"/>
            <w:gridSpan w:val="5"/>
          </w:tcPr>
          <w:p w14:paraId="03BF695E" w14:textId="77777777" w:rsidR="00AD5AC1" w:rsidRPr="00176884" w:rsidRDefault="00AD5AC1" w:rsidP="00B94CE7">
            <w:pPr>
              <w:jc w:val="both"/>
              <w:rPr>
                <w:rFonts w:ascii="Century Gothic" w:hAnsi="Century Gothic" w:cs="Tahoma"/>
                <w:b/>
                <w:sz w:val="24"/>
                <w:szCs w:val="24"/>
              </w:rPr>
            </w:pPr>
            <w:r w:rsidRPr="00176884">
              <w:rPr>
                <w:rFonts w:ascii="Century Gothic" w:hAnsi="Century Gothic" w:cs="Tahoma"/>
                <w:b/>
                <w:sz w:val="24"/>
                <w:szCs w:val="24"/>
              </w:rPr>
              <w:t>2do grado</w:t>
            </w:r>
          </w:p>
          <w:p w14:paraId="6139E6FB" w14:textId="77777777" w:rsidR="00AD5AC1" w:rsidRPr="0099540A" w:rsidRDefault="00AD5AC1" w:rsidP="00B94CE7">
            <w:pPr>
              <w:jc w:val="both"/>
              <w:rPr>
                <w:rFonts w:ascii="Century Gothic" w:hAnsi="Century Gothic"/>
                <w:sz w:val="24"/>
                <w:szCs w:val="24"/>
              </w:rPr>
            </w:pPr>
            <w:r w:rsidRPr="00176884">
              <w:rPr>
                <w:rFonts w:ascii="Century Gothic" w:hAnsi="Century Gothic" w:cs="Tahoma"/>
                <w:sz w:val="24"/>
                <w:szCs w:val="24"/>
              </w:rPr>
              <w:t>Se da cuenta de que las familias son diversas y distintas entre sí, y que esto favorece la convivencia en un entorno de inclusión y respeto.</w:t>
            </w:r>
          </w:p>
        </w:tc>
      </w:tr>
      <w:tr w:rsidR="00AD5AC1" w:rsidRPr="0099540A" w14:paraId="2B38C61E" w14:textId="77777777" w:rsidTr="00B94CE7">
        <w:trPr>
          <w:trHeight w:val="300"/>
        </w:trPr>
        <w:tc>
          <w:tcPr>
            <w:tcW w:w="1918" w:type="dxa"/>
            <w:vMerge w:val="restart"/>
            <w:vAlign w:val="center"/>
          </w:tcPr>
          <w:p w14:paraId="2ACED7A7" w14:textId="77777777" w:rsidR="00AD5AC1" w:rsidRPr="006A5FC1" w:rsidRDefault="00AD5AC1" w:rsidP="00B94CE7">
            <w:pPr>
              <w:jc w:val="center"/>
              <w:rPr>
                <w:rFonts w:ascii="Century Gothic" w:hAnsi="Century Gothic"/>
                <w:b/>
                <w:bCs/>
                <w:sz w:val="24"/>
                <w:szCs w:val="24"/>
              </w:rPr>
            </w:pPr>
            <w:r w:rsidRPr="006A5FC1">
              <w:rPr>
                <w:rFonts w:ascii="Century Gothic" w:hAnsi="Century Gothic"/>
                <w:b/>
                <w:bCs/>
                <w:sz w:val="24"/>
                <w:szCs w:val="24"/>
              </w:rPr>
              <w:t>Lenguajes</w:t>
            </w:r>
          </w:p>
        </w:tc>
        <w:tc>
          <w:tcPr>
            <w:tcW w:w="4886" w:type="dxa"/>
            <w:gridSpan w:val="3"/>
            <w:vAlign w:val="center"/>
          </w:tcPr>
          <w:p w14:paraId="5C33F00B" w14:textId="77777777" w:rsidR="00AD5AC1" w:rsidRPr="0099540A" w:rsidRDefault="00AD5AC1" w:rsidP="00B94CE7">
            <w:pPr>
              <w:jc w:val="both"/>
              <w:rPr>
                <w:rFonts w:ascii="Century Gothic" w:hAnsi="Century Gothic"/>
                <w:sz w:val="24"/>
                <w:szCs w:val="24"/>
              </w:rPr>
            </w:pPr>
            <w:r w:rsidRPr="00176884">
              <w:rPr>
                <w:rFonts w:ascii="Century Gothic" w:hAnsi="Century Gothic" w:cs="Tahoma"/>
                <w:sz w:val="24"/>
                <w:szCs w:val="24"/>
              </w:rPr>
              <w:t>Representación gráfica de ideas y descubrimientos, al explorar los diversos textos que hay en su comunidad y otros lugares.</w:t>
            </w:r>
          </w:p>
        </w:tc>
        <w:tc>
          <w:tcPr>
            <w:tcW w:w="7586" w:type="dxa"/>
            <w:gridSpan w:val="5"/>
          </w:tcPr>
          <w:p w14:paraId="4F8CAFAF" w14:textId="77777777" w:rsidR="00AD5AC1" w:rsidRPr="00176884" w:rsidRDefault="00AD5AC1" w:rsidP="00B94CE7">
            <w:pPr>
              <w:jc w:val="both"/>
              <w:rPr>
                <w:rFonts w:ascii="Century Gothic" w:hAnsi="Century Gothic" w:cs="Tahoma"/>
                <w:b/>
                <w:sz w:val="24"/>
                <w:szCs w:val="24"/>
              </w:rPr>
            </w:pPr>
            <w:r w:rsidRPr="00176884">
              <w:rPr>
                <w:rFonts w:ascii="Century Gothic" w:hAnsi="Century Gothic" w:cs="Tahoma"/>
                <w:b/>
                <w:sz w:val="24"/>
                <w:szCs w:val="24"/>
              </w:rPr>
              <w:t>3er grado</w:t>
            </w:r>
          </w:p>
          <w:p w14:paraId="633CB6AC" w14:textId="77777777" w:rsidR="00AD5AC1" w:rsidRPr="0099540A" w:rsidRDefault="00AD5AC1" w:rsidP="00B94CE7">
            <w:pPr>
              <w:jc w:val="both"/>
              <w:rPr>
                <w:rFonts w:ascii="Century Gothic" w:hAnsi="Century Gothic"/>
                <w:sz w:val="24"/>
                <w:szCs w:val="24"/>
              </w:rPr>
            </w:pPr>
            <w:r w:rsidRPr="00176884">
              <w:rPr>
                <w:rFonts w:ascii="Century Gothic" w:hAnsi="Century Gothic" w:cs="Tahoma"/>
                <w:sz w:val="24"/>
                <w:szCs w:val="24"/>
              </w:rPr>
              <w:t>Utiliza distintos textos (carteles, avisos, periódicos, mural, revistas, hojas, cuadernos) para representar gráficamente ideas que descubre del entorno de manera vivencial y al consultar libros, revistas y otras fuentes impresas y digitales.</w:t>
            </w:r>
          </w:p>
        </w:tc>
      </w:tr>
      <w:tr w:rsidR="00AD5AC1" w:rsidRPr="0099540A" w14:paraId="048E1E6B" w14:textId="77777777" w:rsidTr="00B94CE7">
        <w:trPr>
          <w:trHeight w:val="300"/>
        </w:trPr>
        <w:tc>
          <w:tcPr>
            <w:tcW w:w="1918" w:type="dxa"/>
            <w:vMerge/>
            <w:vAlign w:val="center"/>
          </w:tcPr>
          <w:p w14:paraId="3C153A60" w14:textId="77777777" w:rsidR="00AD5AC1" w:rsidRPr="006A5FC1" w:rsidRDefault="00AD5AC1" w:rsidP="00B94CE7">
            <w:pPr>
              <w:jc w:val="center"/>
              <w:rPr>
                <w:rFonts w:ascii="Century Gothic" w:hAnsi="Century Gothic"/>
                <w:b/>
                <w:bCs/>
                <w:sz w:val="24"/>
                <w:szCs w:val="24"/>
              </w:rPr>
            </w:pPr>
          </w:p>
        </w:tc>
        <w:tc>
          <w:tcPr>
            <w:tcW w:w="4886" w:type="dxa"/>
            <w:gridSpan w:val="3"/>
            <w:vAlign w:val="center"/>
          </w:tcPr>
          <w:p w14:paraId="156D47AC" w14:textId="77777777" w:rsidR="00AD5AC1" w:rsidRPr="0099540A" w:rsidRDefault="00AD5AC1" w:rsidP="00B94CE7">
            <w:pPr>
              <w:jc w:val="both"/>
              <w:rPr>
                <w:rFonts w:ascii="Century Gothic" w:hAnsi="Century Gothic"/>
                <w:sz w:val="24"/>
                <w:szCs w:val="24"/>
              </w:rPr>
            </w:pPr>
            <w:r w:rsidRPr="00176884">
              <w:rPr>
                <w:rFonts w:ascii="Century Gothic" w:hAnsi="Century Gothic" w:cs="Tahoma"/>
                <w:sz w:val="24"/>
                <w:szCs w:val="24"/>
              </w:rPr>
              <w:t>Reconocimiento y aprecio de la diversidad lingüística, al identificar las formas en que se comunican las distintas personas de la comunidad.</w:t>
            </w:r>
          </w:p>
        </w:tc>
        <w:tc>
          <w:tcPr>
            <w:tcW w:w="7586" w:type="dxa"/>
            <w:gridSpan w:val="5"/>
          </w:tcPr>
          <w:p w14:paraId="1C636050" w14:textId="77777777" w:rsidR="00AD5AC1" w:rsidRPr="00176884" w:rsidRDefault="00AD5AC1" w:rsidP="00B94CE7">
            <w:pPr>
              <w:jc w:val="both"/>
              <w:rPr>
                <w:rFonts w:ascii="Century Gothic" w:hAnsi="Century Gothic" w:cs="Tahoma"/>
                <w:b/>
                <w:sz w:val="24"/>
                <w:szCs w:val="24"/>
              </w:rPr>
            </w:pPr>
            <w:r w:rsidRPr="00176884">
              <w:rPr>
                <w:rFonts w:ascii="Century Gothic" w:hAnsi="Century Gothic" w:cs="Tahoma"/>
                <w:b/>
                <w:sz w:val="24"/>
                <w:szCs w:val="24"/>
              </w:rPr>
              <w:t>2do grado</w:t>
            </w:r>
          </w:p>
          <w:p w14:paraId="2B7293D6" w14:textId="77777777" w:rsidR="00AD5AC1" w:rsidRPr="00176884" w:rsidRDefault="00AD5AC1" w:rsidP="00B94CE7">
            <w:pPr>
              <w:jc w:val="both"/>
              <w:rPr>
                <w:rFonts w:ascii="Century Gothic" w:hAnsi="Century Gothic" w:cs="Tahoma"/>
                <w:sz w:val="24"/>
                <w:szCs w:val="24"/>
              </w:rPr>
            </w:pPr>
            <w:r w:rsidRPr="00176884">
              <w:rPr>
                <w:rFonts w:ascii="Century Gothic" w:hAnsi="Century Gothic" w:cs="Tahoma"/>
                <w:sz w:val="24"/>
                <w:szCs w:val="24"/>
              </w:rPr>
              <w:t>Se familiariza con lenguas distintas a la suya que escucha en su comunidad e incorpora a su comunicación, expresiones de origen indígena, extranjero o de las lenguas de señas.</w:t>
            </w:r>
          </w:p>
          <w:p w14:paraId="659E4A1D" w14:textId="77777777" w:rsidR="00AD5AC1" w:rsidRPr="0099540A" w:rsidRDefault="00AD5AC1" w:rsidP="00B94CE7">
            <w:pPr>
              <w:jc w:val="both"/>
              <w:rPr>
                <w:rFonts w:ascii="Century Gothic" w:hAnsi="Century Gothic"/>
                <w:sz w:val="24"/>
                <w:szCs w:val="24"/>
              </w:rPr>
            </w:pPr>
            <w:r w:rsidRPr="00176884">
              <w:rPr>
                <w:rFonts w:ascii="Century Gothic" w:hAnsi="Century Gothic" w:cs="Tahoma"/>
                <w:sz w:val="24"/>
                <w:szCs w:val="24"/>
              </w:rPr>
              <w:tab/>
            </w:r>
          </w:p>
        </w:tc>
      </w:tr>
      <w:tr w:rsidR="00AD5AC1" w:rsidRPr="0099540A" w14:paraId="0AA2576C" w14:textId="77777777" w:rsidTr="00B94CE7">
        <w:trPr>
          <w:trHeight w:val="300"/>
        </w:trPr>
        <w:tc>
          <w:tcPr>
            <w:tcW w:w="1918" w:type="dxa"/>
            <w:vAlign w:val="center"/>
          </w:tcPr>
          <w:p w14:paraId="5B31A737" w14:textId="77777777" w:rsidR="00AD5AC1" w:rsidRPr="006A5FC1" w:rsidRDefault="00AD5AC1" w:rsidP="00B94CE7">
            <w:pPr>
              <w:jc w:val="center"/>
              <w:rPr>
                <w:rFonts w:ascii="Century Gothic" w:hAnsi="Century Gothic"/>
                <w:b/>
                <w:bCs/>
                <w:sz w:val="24"/>
                <w:szCs w:val="24"/>
              </w:rPr>
            </w:pPr>
            <w:r w:rsidRPr="006A5FC1">
              <w:rPr>
                <w:rFonts w:ascii="Century Gothic" w:hAnsi="Century Gothic"/>
                <w:b/>
                <w:bCs/>
                <w:sz w:val="24"/>
                <w:szCs w:val="24"/>
              </w:rPr>
              <w:t>Saberes y pensamiento científico</w:t>
            </w:r>
          </w:p>
        </w:tc>
        <w:tc>
          <w:tcPr>
            <w:tcW w:w="4886" w:type="dxa"/>
            <w:gridSpan w:val="3"/>
            <w:vAlign w:val="center"/>
          </w:tcPr>
          <w:p w14:paraId="1AE8D99A" w14:textId="77777777" w:rsidR="00AD5AC1" w:rsidRPr="0099540A" w:rsidRDefault="00AD5AC1" w:rsidP="00B94CE7">
            <w:pPr>
              <w:jc w:val="both"/>
              <w:rPr>
                <w:rFonts w:ascii="Century Gothic" w:hAnsi="Century Gothic"/>
                <w:sz w:val="24"/>
                <w:szCs w:val="24"/>
              </w:rPr>
            </w:pPr>
            <w:r w:rsidRPr="00176884">
              <w:rPr>
                <w:rFonts w:ascii="Century Gothic" w:hAnsi="Century Gothic" w:cs="Tahoma"/>
                <w:sz w:val="24"/>
                <w:szCs w:val="24"/>
              </w:rPr>
              <w:t>Saberes familiares y comunitarios que resuelven situaciones y necesidades en el hogar y la comunidad.</w:t>
            </w:r>
          </w:p>
        </w:tc>
        <w:tc>
          <w:tcPr>
            <w:tcW w:w="7586" w:type="dxa"/>
            <w:gridSpan w:val="5"/>
          </w:tcPr>
          <w:p w14:paraId="71F09CA5" w14:textId="77777777" w:rsidR="00AD5AC1" w:rsidRPr="00176884" w:rsidRDefault="00AD5AC1" w:rsidP="00B94CE7">
            <w:pPr>
              <w:jc w:val="both"/>
              <w:rPr>
                <w:rFonts w:ascii="Century Gothic" w:hAnsi="Century Gothic" w:cs="Tahoma"/>
                <w:b/>
                <w:sz w:val="24"/>
                <w:szCs w:val="24"/>
              </w:rPr>
            </w:pPr>
            <w:r w:rsidRPr="00176884">
              <w:rPr>
                <w:rFonts w:ascii="Century Gothic" w:hAnsi="Century Gothic" w:cs="Tahoma"/>
                <w:b/>
                <w:sz w:val="24"/>
                <w:szCs w:val="24"/>
              </w:rPr>
              <w:t>3er grado</w:t>
            </w:r>
          </w:p>
          <w:p w14:paraId="36B64C85" w14:textId="77777777" w:rsidR="00AD5AC1" w:rsidRPr="0099540A" w:rsidRDefault="00AD5AC1" w:rsidP="00B94CE7">
            <w:pPr>
              <w:jc w:val="both"/>
              <w:rPr>
                <w:rFonts w:ascii="Century Gothic" w:hAnsi="Century Gothic"/>
                <w:sz w:val="24"/>
                <w:szCs w:val="24"/>
              </w:rPr>
            </w:pPr>
            <w:r w:rsidRPr="00176884">
              <w:rPr>
                <w:rFonts w:ascii="Century Gothic" w:hAnsi="Century Gothic" w:cs="Tahoma"/>
                <w:sz w:val="24"/>
                <w:szCs w:val="24"/>
              </w:rPr>
              <w:t>Distingue, con ayuda de otras personas, situaciones en las que los saberes comunitarios son útiles y cuándo deben complementarse y/o contrastarse con otros conocimientos; cuidando su integridad y la de los demás.</w:t>
            </w:r>
          </w:p>
        </w:tc>
      </w:tr>
      <w:tr w:rsidR="00AD5AC1" w:rsidRPr="0099540A" w14:paraId="79C1E7C2" w14:textId="77777777" w:rsidTr="00B94CE7">
        <w:trPr>
          <w:trHeight w:val="300"/>
        </w:trPr>
        <w:tc>
          <w:tcPr>
            <w:tcW w:w="1918" w:type="dxa"/>
            <w:vAlign w:val="center"/>
          </w:tcPr>
          <w:p w14:paraId="11007A31" w14:textId="77777777" w:rsidR="00AD5AC1" w:rsidRPr="006A5FC1" w:rsidRDefault="00AD5AC1" w:rsidP="00B94CE7">
            <w:pPr>
              <w:jc w:val="center"/>
              <w:rPr>
                <w:rFonts w:ascii="Century Gothic" w:hAnsi="Century Gothic"/>
                <w:b/>
                <w:bCs/>
                <w:sz w:val="24"/>
                <w:szCs w:val="24"/>
              </w:rPr>
            </w:pPr>
            <w:r w:rsidRPr="006A5FC1">
              <w:rPr>
                <w:rFonts w:ascii="Century Gothic" w:hAnsi="Century Gothic"/>
                <w:b/>
                <w:bCs/>
                <w:sz w:val="24"/>
                <w:szCs w:val="24"/>
              </w:rPr>
              <w:t>De lo humano y lo comunitario</w:t>
            </w:r>
          </w:p>
        </w:tc>
        <w:tc>
          <w:tcPr>
            <w:tcW w:w="4886" w:type="dxa"/>
            <w:gridSpan w:val="3"/>
            <w:vAlign w:val="center"/>
          </w:tcPr>
          <w:p w14:paraId="5A5C66DE" w14:textId="77777777" w:rsidR="00AD5AC1" w:rsidRPr="0099540A" w:rsidRDefault="00AD5AC1" w:rsidP="00B94CE7">
            <w:pPr>
              <w:jc w:val="both"/>
              <w:rPr>
                <w:rFonts w:ascii="Century Gothic" w:hAnsi="Century Gothic"/>
                <w:sz w:val="24"/>
                <w:szCs w:val="24"/>
              </w:rPr>
            </w:pPr>
            <w:r w:rsidRPr="00176884">
              <w:rPr>
                <w:rFonts w:ascii="Century Gothic" w:hAnsi="Century Gothic" w:cs="Tahoma"/>
                <w:sz w:val="24"/>
                <w:szCs w:val="24"/>
              </w:rPr>
              <w:t>Construcción de la identidad personal a partir de su pertenencia a un territorio, su origen étnico, cultural y lingüístico, y la interacción con personas cercanas.</w:t>
            </w:r>
          </w:p>
        </w:tc>
        <w:tc>
          <w:tcPr>
            <w:tcW w:w="7586" w:type="dxa"/>
            <w:gridSpan w:val="5"/>
          </w:tcPr>
          <w:p w14:paraId="25E32DEA" w14:textId="77777777" w:rsidR="00AD5AC1" w:rsidRPr="00176884" w:rsidRDefault="00AD5AC1" w:rsidP="00B94CE7">
            <w:pPr>
              <w:jc w:val="both"/>
              <w:rPr>
                <w:rFonts w:ascii="Century Gothic" w:hAnsi="Century Gothic" w:cs="Tahoma"/>
                <w:b/>
                <w:sz w:val="24"/>
                <w:szCs w:val="24"/>
              </w:rPr>
            </w:pPr>
            <w:r w:rsidRPr="00176884">
              <w:rPr>
                <w:rFonts w:ascii="Century Gothic" w:hAnsi="Century Gothic" w:cs="Tahoma"/>
                <w:b/>
                <w:sz w:val="24"/>
                <w:szCs w:val="24"/>
              </w:rPr>
              <w:t>1er grado</w:t>
            </w:r>
          </w:p>
          <w:p w14:paraId="176526A1" w14:textId="77777777" w:rsidR="00AD5AC1" w:rsidRPr="00176884" w:rsidRDefault="00AD5AC1" w:rsidP="00B94CE7">
            <w:pPr>
              <w:jc w:val="both"/>
              <w:rPr>
                <w:rFonts w:ascii="Century Gothic" w:hAnsi="Century Gothic" w:cs="Tahoma"/>
                <w:sz w:val="24"/>
                <w:szCs w:val="24"/>
              </w:rPr>
            </w:pPr>
            <w:r w:rsidRPr="00176884">
              <w:rPr>
                <w:rFonts w:ascii="Century Gothic" w:hAnsi="Century Gothic" w:cs="Tahoma"/>
                <w:sz w:val="24"/>
                <w:szCs w:val="24"/>
              </w:rPr>
              <w:t>Descubre gustos, preferencias, posibilidades motrices y afectivas, en juegos y actividades que contribuyan al conocimiento de sí, en un ambiente que considere la diversidad.</w:t>
            </w:r>
          </w:p>
          <w:p w14:paraId="1E879FF1" w14:textId="77777777" w:rsidR="00AD5AC1" w:rsidRPr="00176884" w:rsidRDefault="00AD5AC1" w:rsidP="00B94CE7">
            <w:pPr>
              <w:jc w:val="both"/>
              <w:rPr>
                <w:rFonts w:ascii="Century Gothic" w:hAnsi="Century Gothic" w:cs="Tahoma"/>
                <w:b/>
                <w:sz w:val="24"/>
                <w:szCs w:val="24"/>
              </w:rPr>
            </w:pPr>
            <w:r w:rsidRPr="00176884">
              <w:rPr>
                <w:rFonts w:ascii="Century Gothic" w:hAnsi="Century Gothic" w:cs="Tahoma"/>
                <w:b/>
                <w:sz w:val="24"/>
                <w:szCs w:val="24"/>
              </w:rPr>
              <w:t>3er grado</w:t>
            </w:r>
          </w:p>
          <w:p w14:paraId="540FB5E5" w14:textId="77777777" w:rsidR="00AD5AC1" w:rsidRPr="0099540A" w:rsidRDefault="00AD5AC1" w:rsidP="00B94CE7">
            <w:pPr>
              <w:jc w:val="both"/>
              <w:rPr>
                <w:rFonts w:ascii="Century Gothic" w:hAnsi="Century Gothic"/>
                <w:sz w:val="24"/>
                <w:szCs w:val="24"/>
              </w:rPr>
            </w:pPr>
            <w:r w:rsidRPr="00176884">
              <w:rPr>
                <w:rFonts w:ascii="Century Gothic" w:hAnsi="Century Gothic" w:cs="Tahoma"/>
                <w:sz w:val="24"/>
                <w:szCs w:val="24"/>
              </w:rPr>
              <w:t>Aprecia las características y cualidades propias, así como las de sus pares y de otras personas.</w:t>
            </w:r>
          </w:p>
        </w:tc>
      </w:tr>
    </w:tbl>
    <w:p w14:paraId="158F4B16" w14:textId="5930C2F2" w:rsidR="00AD5AC1" w:rsidRDefault="00AD5AC1">
      <w:pPr>
        <w:rPr>
          <w:rFonts w:ascii="Century Gothic" w:hAnsi="Century Gothic"/>
          <w:sz w:val="24"/>
          <w:szCs w:val="24"/>
        </w:rPr>
      </w:pPr>
    </w:p>
    <w:p w14:paraId="3EB3A398" w14:textId="77777777" w:rsidR="00AD5AC1" w:rsidRDefault="00AD5AC1">
      <w:pPr>
        <w:rPr>
          <w:rFonts w:ascii="Century Gothic" w:hAnsi="Century Gothic"/>
          <w:sz w:val="24"/>
          <w:szCs w:val="24"/>
        </w:rPr>
      </w:pPr>
      <w:r>
        <w:rPr>
          <w:rFonts w:ascii="Century Gothic" w:hAnsi="Century Gothic"/>
          <w:sz w:val="24"/>
          <w:szCs w:val="24"/>
        </w:rPr>
        <w:br w:type="page"/>
      </w:r>
    </w:p>
    <w:tbl>
      <w:tblPr>
        <w:tblStyle w:val="Tablaconcuadrcula"/>
        <w:tblW w:w="0" w:type="auto"/>
        <w:tblBorders>
          <w:top w:val="single" w:sz="4" w:space="0" w:color="FF99FF"/>
          <w:left w:val="single" w:sz="4" w:space="0" w:color="FF99FF"/>
          <w:bottom w:val="single" w:sz="4" w:space="0" w:color="FF99FF"/>
          <w:right w:val="single" w:sz="4" w:space="0" w:color="FF99FF"/>
          <w:insideH w:val="single" w:sz="4" w:space="0" w:color="FF99FF"/>
          <w:insideV w:val="single" w:sz="4" w:space="0" w:color="FF99FF"/>
        </w:tblBorders>
        <w:tblLook w:val="04A0" w:firstRow="1" w:lastRow="0" w:firstColumn="1" w:lastColumn="0" w:noHBand="0" w:noVBand="1"/>
      </w:tblPr>
      <w:tblGrid>
        <w:gridCol w:w="1918"/>
        <w:gridCol w:w="978"/>
        <w:gridCol w:w="872"/>
        <w:gridCol w:w="3035"/>
        <w:gridCol w:w="141"/>
        <w:gridCol w:w="397"/>
        <w:gridCol w:w="2005"/>
        <w:gridCol w:w="1553"/>
        <w:gridCol w:w="3491"/>
      </w:tblGrid>
      <w:tr w:rsidR="00AD5AC1" w:rsidRPr="00617A06" w14:paraId="7D011414" w14:textId="77777777" w:rsidTr="00B94CE7">
        <w:tc>
          <w:tcPr>
            <w:tcW w:w="3768" w:type="dxa"/>
            <w:gridSpan w:val="3"/>
            <w:shd w:val="clear" w:color="auto" w:fill="FFE7FF"/>
            <w:vAlign w:val="center"/>
          </w:tcPr>
          <w:p w14:paraId="15BB7859" w14:textId="77777777" w:rsidR="00AD5AC1" w:rsidRPr="00617A06" w:rsidRDefault="00AD5AC1" w:rsidP="00B94CE7">
            <w:pPr>
              <w:jc w:val="center"/>
              <w:rPr>
                <w:rFonts w:ascii="Century Gothic" w:hAnsi="Century Gothic"/>
                <w:b/>
                <w:bCs/>
                <w:sz w:val="32"/>
                <w:szCs w:val="32"/>
              </w:rPr>
            </w:pPr>
            <w:r w:rsidRPr="00617A06">
              <w:rPr>
                <w:rFonts w:ascii="Century Gothic" w:hAnsi="Century Gothic"/>
                <w:b/>
                <w:bCs/>
                <w:sz w:val="32"/>
                <w:szCs w:val="32"/>
              </w:rPr>
              <w:t>GRADO</w:t>
            </w:r>
          </w:p>
        </w:tc>
        <w:tc>
          <w:tcPr>
            <w:tcW w:w="7131" w:type="dxa"/>
            <w:gridSpan w:val="5"/>
            <w:vMerge w:val="restart"/>
            <w:shd w:val="clear" w:color="auto" w:fill="FFC5FF"/>
            <w:vAlign w:val="center"/>
          </w:tcPr>
          <w:p w14:paraId="5404B06B" w14:textId="77777777" w:rsidR="00AD5AC1" w:rsidRPr="00617A06" w:rsidRDefault="00000000" w:rsidP="00B94CE7">
            <w:pPr>
              <w:jc w:val="center"/>
              <w:rPr>
                <w:rFonts w:ascii="Century Gothic" w:hAnsi="Century Gothic"/>
                <w:b/>
                <w:bCs/>
                <w:sz w:val="44"/>
                <w:szCs w:val="44"/>
              </w:rPr>
            </w:pPr>
            <w:hyperlink r:id="rId10" w:history="1">
              <w:r w:rsidR="00AD5AC1" w:rsidRPr="00617A06">
                <w:rPr>
                  <w:rStyle w:val="Hipervnculo"/>
                  <w:rFonts w:ascii="Century Gothic" w:hAnsi="Century Gothic"/>
                  <w:b/>
                  <w:bCs/>
                  <w:sz w:val="44"/>
                  <w:szCs w:val="44"/>
                </w:rPr>
                <w:t>DIDACTICOSMX.COM</w:t>
              </w:r>
            </w:hyperlink>
          </w:p>
        </w:tc>
        <w:tc>
          <w:tcPr>
            <w:tcW w:w="3491" w:type="dxa"/>
            <w:shd w:val="clear" w:color="auto" w:fill="FFE7FF"/>
            <w:vAlign w:val="center"/>
          </w:tcPr>
          <w:p w14:paraId="52F0DAA7" w14:textId="77777777" w:rsidR="00AD5AC1" w:rsidRPr="00617A06" w:rsidRDefault="00AD5AC1" w:rsidP="00B94CE7">
            <w:pPr>
              <w:jc w:val="center"/>
              <w:rPr>
                <w:rFonts w:ascii="Century Gothic" w:hAnsi="Century Gothic"/>
                <w:b/>
                <w:bCs/>
                <w:sz w:val="32"/>
                <w:szCs w:val="32"/>
              </w:rPr>
            </w:pPr>
            <w:r w:rsidRPr="00617A06">
              <w:rPr>
                <w:rFonts w:ascii="Century Gothic" w:hAnsi="Century Gothic"/>
                <w:b/>
                <w:bCs/>
                <w:sz w:val="32"/>
                <w:szCs w:val="32"/>
              </w:rPr>
              <w:t>FASE</w:t>
            </w:r>
          </w:p>
        </w:tc>
      </w:tr>
      <w:tr w:rsidR="00AD5AC1" w:rsidRPr="00617A06" w14:paraId="575ECD78" w14:textId="77777777" w:rsidTr="00B94CE7">
        <w:tc>
          <w:tcPr>
            <w:tcW w:w="3768" w:type="dxa"/>
            <w:gridSpan w:val="3"/>
            <w:vAlign w:val="center"/>
          </w:tcPr>
          <w:p w14:paraId="2D6C342F" w14:textId="77777777" w:rsidR="00AD5AC1" w:rsidRPr="00617A06" w:rsidRDefault="00AD5AC1" w:rsidP="00B94CE7">
            <w:pPr>
              <w:jc w:val="center"/>
              <w:rPr>
                <w:rFonts w:ascii="Century Gothic" w:hAnsi="Century Gothic"/>
                <w:sz w:val="24"/>
                <w:szCs w:val="24"/>
              </w:rPr>
            </w:pPr>
          </w:p>
        </w:tc>
        <w:tc>
          <w:tcPr>
            <w:tcW w:w="7131" w:type="dxa"/>
            <w:gridSpan w:val="5"/>
            <w:vMerge/>
            <w:shd w:val="clear" w:color="auto" w:fill="FFC5FF"/>
            <w:vAlign w:val="center"/>
          </w:tcPr>
          <w:p w14:paraId="2B1ABEB9" w14:textId="77777777" w:rsidR="00AD5AC1" w:rsidRPr="00617A06" w:rsidRDefault="00AD5AC1" w:rsidP="00B94CE7">
            <w:pPr>
              <w:jc w:val="center"/>
              <w:rPr>
                <w:rFonts w:ascii="Century Gothic" w:hAnsi="Century Gothic"/>
              </w:rPr>
            </w:pPr>
          </w:p>
        </w:tc>
        <w:tc>
          <w:tcPr>
            <w:tcW w:w="3491" w:type="dxa"/>
            <w:vAlign w:val="center"/>
          </w:tcPr>
          <w:p w14:paraId="3C139C45" w14:textId="77777777" w:rsidR="00AD5AC1" w:rsidRPr="00617A06" w:rsidRDefault="00AD5AC1" w:rsidP="00B94CE7">
            <w:pPr>
              <w:jc w:val="center"/>
              <w:rPr>
                <w:rFonts w:ascii="Century Gothic" w:hAnsi="Century Gothic"/>
                <w:sz w:val="24"/>
                <w:szCs w:val="24"/>
              </w:rPr>
            </w:pPr>
            <w:r>
              <w:rPr>
                <w:rFonts w:ascii="Century Gothic" w:hAnsi="Century Gothic"/>
                <w:sz w:val="24"/>
                <w:szCs w:val="24"/>
              </w:rPr>
              <w:t>2</w:t>
            </w:r>
          </w:p>
        </w:tc>
      </w:tr>
      <w:tr w:rsidR="00AD5AC1" w:rsidRPr="00617A06" w14:paraId="736C426F" w14:textId="77777777" w:rsidTr="00B94CE7">
        <w:tc>
          <w:tcPr>
            <w:tcW w:w="7341" w:type="dxa"/>
            <w:gridSpan w:val="6"/>
            <w:shd w:val="clear" w:color="auto" w:fill="FFE7FF"/>
            <w:vAlign w:val="center"/>
          </w:tcPr>
          <w:p w14:paraId="6AFD5C98" w14:textId="77777777" w:rsidR="00AD5AC1" w:rsidRPr="00617A06" w:rsidRDefault="00AD5AC1" w:rsidP="00B94CE7">
            <w:pPr>
              <w:jc w:val="center"/>
              <w:rPr>
                <w:rFonts w:ascii="Century Gothic" w:hAnsi="Century Gothic"/>
                <w:b/>
                <w:bCs/>
                <w:sz w:val="32"/>
                <w:szCs w:val="32"/>
              </w:rPr>
            </w:pPr>
            <w:r w:rsidRPr="00617A06">
              <w:rPr>
                <w:rFonts w:ascii="Century Gothic" w:hAnsi="Century Gothic"/>
                <w:b/>
                <w:bCs/>
                <w:sz w:val="32"/>
                <w:szCs w:val="32"/>
              </w:rPr>
              <w:t>CAMPO</w:t>
            </w:r>
          </w:p>
        </w:tc>
        <w:tc>
          <w:tcPr>
            <w:tcW w:w="7049" w:type="dxa"/>
            <w:gridSpan w:val="3"/>
            <w:shd w:val="clear" w:color="auto" w:fill="FFE7FF"/>
            <w:vAlign w:val="center"/>
          </w:tcPr>
          <w:p w14:paraId="14D6118E" w14:textId="77777777" w:rsidR="00AD5AC1" w:rsidRPr="00617A06" w:rsidRDefault="00AD5AC1" w:rsidP="00B94CE7">
            <w:pPr>
              <w:jc w:val="center"/>
              <w:rPr>
                <w:rFonts w:ascii="Century Gothic" w:hAnsi="Century Gothic"/>
                <w:b/>
                <w:bCs/>
                <w:sz w:val="32"/>
                <w:szCs w:val="32"/>
              </w:rPr>
            </w:pPr>
            <w:r w:rsidRPr="00617A06">
              <w:rPr>
                <w:rFonts w:ascii="Century Gothic" w:hAnsi="Century Gothic"/>
                <w:b/>
                <w:bCs/>
                <w:sz w:val="32"/>
                <w:szCs w:val="32"/>
              </w:rPr>
              <w:t>EJES ARTICULADORES</w:t>
            </w:r>
          </w:p>
        </w:tc>
      </w:tr>
      <w:tr w:rsidR="00AD5AC1" w:rsidRPr="00617A06" w14:paraId="64BA8B07" w14:textId="77777777" w:rsidTr="00B94CE7">
        <w:tc>
          <w:tcPr>
            <w:tcW w:w="7341" w:type="dxa"/>
            <w:gridSpan w:val="6"/>
            <w:vAlign w:val="center"/>
          </w:tcPr>
          <w:p w14:paraId="1B3D91F7" w14:textId="77777777" w:rsidR="00AD5AC1" w:rsidRPr="00617A06" w:rsidRDefault="00AD5AC1" w:rsidP="00B94CE7">
            <w:pPr>
              <w:jc w:val="center"/>
              <w:rPr>
                <w:rFonts w:ascii="Century Gothic" w:hAnsi="Century Gothic"/>
                <w:sz w:val="28"/>
                <w:szCs w:val="28"/>
              </w:rPr>
            </w:pPr>
            <w:r w:rsidRPr="00617A06">
              <w:rPr>
                <w:rFonts w:ascii="Century Gothic" w:hAnsi="Century Gothic" w:cs="Tahoma"/>
                <w:sz w:val="32"/>
                <w:szCs w:val="32"/>
              </w:rPr>
              <w:t>De lo humano y lo comunitario</w:t>
            </w:r>
          </w:p>
        </w:tc>
        <w:tc>
          <w:tcPr>
            <w:tcW w:w="7049" w:type="dxa"/>
            <w:gridSpan w:val="3"/>
            <w:vAlign w:val="center"/>
          </w:tcPr>
          <w:p w14:paraId="24156B1A" w14:textId="77777777" w:rsidR="00AD5AC1" w:rsidRPr="00617A06" w:rsidRDefault="00AD5AC1" w:rsidP="00B94CE7">
            <w:pPr>
              <w:jc w:val="center"/>
              <w:rPr>
                <w:rFonts w:ascii="Century Gothic" w:hAnsi="Century Gothic"/>
                <w:sz w:val="28"/>
                <w:szCs w:val="28"/>
              </w:rPr>
            </w:pPr>
            <w:r w:rsidRPr="00870E34">
              <w:rPr>
                <w:rFonts w:ascii="Century Gothic" w:hAnsi="Century Gothic"/>
                <w:sz w:val="28"/>
                <w:szCs w:val="28"/>
              </w:rPr>
              <w:t>Pensamiento crítico</w:t>
            </w:r>
            <w:r>
              <w:rPr>
                <w:rFonts w:ascii="Century Gothic" w:hAnsi="Century Gothic"/>
                <w:sz w:val="28"/>
                <w:szCs w:val="28"/>
              </w:rPr>
              <w:t xml:space="preserve">, </w:t>
            </w:r>
            <w:r w:rsidRPr="00870E34">
              <w:rPr>
                <w:rFonts w:ascii="Century Gothic" w:hAnsi="Century Gothic"/>
                <w:sz w:val="28"/>
                <w:szCs w:val="28"/>
              </w:rPr>
              <w:t>Interculturalidad crítica</w:t>
            </w:r>
            <w:r>
              <w:rPr>
                <w:rFonts w:ascii="Century Gothic" w:hAnsi="Century Gothic"/>
                <w:sz w:val="28"/>
                <w:szCs w:val="28"/>
              </w:rPr>
              <w:t xml:space="preserve">, </w:t>
            </w:r>
            <w:r w:rsidRPr="00870E34">
              <w:rPr>
                <w:rFonts w:ascii="Century Gothic" w:hAnsi="Century Gothic"/>
                <w:sz w:val="28"/>
                <w:szCs w:val="28"/>
              </w:rPr>
              <w:t>Apropiación de las culturas a través de la lectura y la escritura</w:t>
            </w:r>
            <w:r>
              <w:rPr>
                <w:rFonts w:ascii="Century Gothic" w:hAnsi="Century Gothic"/>
                <w:sz w:val="28"/>
                <w:szCs w:val="28"/>
              </w:rPr>
              <w:t xml:space="preserve">, </w:t>
            </w:r>
            <w:r w:rsidRPr="00870E34">
              <w:rPr>
                <w:rFonts w:ascii="Century Gothic" w:hAnsi="Century Gothic"/>
                <w:sz w:val="28"/>
                <w:szCs w:val="28"/>
              </w:rPr>
              <w:t>Artes y experiencias estéticas</w:t>
            </w:r>
          </w:p>
        </w:tc>
      </w:tr>
      <w:tr w:rsidR="00AD5AC1" w:rsidRPr="00617A06" w14:paraId="2C09D6EB" w14:textId="77777777" w:rsidTr="00B94CE7">
        <w:tc>
          <w:tcPr>
            <w:tcW w:w="7341" w:type="dxa"/>
            <w:gridSpan w:val="6"/>
            <w:shd w:val="clear" w:color="auto" w:fill="FFE7FF"/>
            <w:vAlign w:val="center"/>
          </w:tcPr>
          <w:p w14:paraId="6374696D" w14:textId="77777777" w:rsidR="00AD5AC1" w:rsidRPr="00617A06" w:rsidRDefault="00AD5AC1" w:rsidP="00B94CE7">
            <w:pPr>
              <w:jc w:val="center"/>
              <w:rPr>
                <w:rFonts w:ascii="Century Gothic" w:hAnsi="Century Gothic"/>
                <w:b/>
                <w:bCs/>
                <w:sz w:val="24"/>
                <w:szCs w:val="24"/>
              </w:rPr>
            </w:pPr>
            <w:r w:rsidRPr="00617A06">
              <w:rPr>
                <w:rFonts w:ascii="Century Gothic" w:hAnsi="Century Gothic"/>
                <w:b/>
                <w:bCs/>
                <w:sz w:val="32"/>
                <w:szCs w:val="32"/>
              </w:rPr>
              <w:t>NOMBRE DEL PROYECTO</w:t>
            </w:r>
          </w:p>
        </w:tc>
        <w:tc>
          <w:tcPr>
            <w:tcW w:w="7049" w:type="dxa"/>
            <w:gridSpan w:val="3"/>
            <w:shd w:val="clear" w:color="auto" w:fill="FFE7FF"/>
            <w:vAlign w:val="center"/>
          </w:tcPr>
          <w:p w14:paraId="03FD6B4B" w14:textId="77777777" w:rsidR="00AD5AC1" w:rsidRPr="00617A06" w:rsidRDefault="00AD5AC1" w:rsidP="00B94CE7">
            <w:pPr>
              <w:jc w:val="center"/>
              <w:rPr>
                <w:rFonts w:ascii="Century Gothic" w:hAnsi="Century Gothic"/>
                <w:b/>
                <w:bCs/>
                <w:sz w:val="24"/>
                <w:szCs w:val="24"/>
              </w:rPr>
            </w:pPr>
            <w:r w:rsidRPr="00617A06">
              <w:rPr>
                <w:rFonts w:ascii="Century Gothic" w:hAnsi="Century Gothic"/>
                <w:b/>
                <w:bCs/>
                <w:sz w:val="32"/>
                <w:szCs w:val="32"/>
              </w:rPr>
              <w:t>ESCENARIO</w:t>
            </w:r>
          </w:p>
        </w:tc>
      </w:tr>
      <w:tr w:rsidR="00AD5AC1" w:rsidRPr="00617A06" w14:paraId="7ABFE5AD" w14:textId="77777777" w:rsidTr="00B94CE7">
        <w:tc>
          <w:tcPr>
            <w:tcW w:w="7341" w:type="dxa"/>
            <w:gridSpan w:val="6"/>
            <w:vAlign w:val="center"/>
          </w:tcPr>
          <w:p w14:paraId="1086B178" w14:textId="77777777" w:rsidR="00AD5AC1" w:rsidRPr="00617A06" w:rsidRDefault="00AD5AC1" w:rsidP="00B94CE7">
            <w:pPr>
              <w:jc w:val="center"/>
              <w:rPr>
                <w:rFonts w:ascii="Century Gothic" w:hAnsi="Century Gothic"/>
                <w:sz w:val="28"/>
                <w:szCs w:val="28"/>
              </w:rPr>
            </w:pPr>
            <w:r w:rsidRPr="005247F5">
              <w:rPr>
                <w:rFonts w:ascii="Century Gothic" w:hAnsi="Century Gothic" w:cs="Tahoma"/>
                <w:b/>
                <w:bCs/>
                <w:sz w:val="24"/>
                <w:szCs w:val="24"/>
              </w:rPr>
              <w:t>Leemos en comunidad</w:t>
            </w:r>
          </w:p>
        </w:tc>
        <w:tc>
          <w:tcPr>
            <w:tcW w:w="7049" w:type="dxa"/>
            <w:gridSpan w:val="3"/>
            <w:vAlign w:val="center"/>
          </w:tcPr>
          <w:p w14:paraId="1A52EFA2" w14:textId="77777777" w:rsidR="00AD5AC1" w:rsidRPr="00617A06" w:rsidRDefault="00AD5AC1" w:rsidP="00B94CE7">
            <w:pPr>
              <w:jc w:val="center"/>
              <w:rPr>
                <w:rFonts w:ascii="Century Gothic" w:hAnsi="Century Gothic"/>
                <w:sz w:val="28"/>
                <w:szCs w:val="28"/>
              </w:rPr>
            </w:pPr>
            <w:r w:rsidRPr="005247F5">
              <w:rPr>
                <w:rFonts w:ascii="Century Gothic" w:hAnsi="Century Gothic" w:cs="Tahoma"/>
                <w:sz w:val="24"/>
                <w:szCs w:val="24"/>
              </w:rPr>
              <w:t>Comunitario</w:t>
            </w:r>
          </w:p>
        </w:tc>
      </w:tr>
      <w:tr w:rsidR="00AD5AC1" w:rsidRPr="00617A06" w14:paraId="2BEDFCA5" w14:textId="77777777" w:rsidTr="00B94CE7">
        <w:tc>
          <w:tcPr>
            <w:tcW w:w="2896" w:type="dxa"/>
            <w:gridSpan w:val="2"/>
            <w:shd w:val="clear" w:color="auto" w:fill="FFE7FF"/>
            <w:vAlign w:val="center"/>
          </w:tcPr>
          <w:p w14:paraId="2EDB1728" w14:textId="77777777" w:rsidR="00AD5AC1" w:rsidRPr="00617A06" w:rsidRDefault="00AD5AC1" w:rsidP="00B94CE7">
            <w:pPr>
              <w:jc w:val="center"/>
              <w:rPr>
                <w:rFonts w:ascii="Century Gothic" w:hAnsi="Century Gothic"/>
                <w:b/>
                <w:bCs/>
                <w:sz w:val="32"/>
                <w:szCs w:val="32"/>
              </w:rPr>
            </w:pPr>
            <w:r w:rsidRPr="00617A06">
              <w:rPr>
                <w:rFonts w:ascii="Century Gothic" w:hAnsi="Century Gothic"/>
                <w:b/>
                <w:bCs/>
                <w:sz w:val="32"/>
                <w:szCs w:val="32"/>
              </w:rPr>
              <w:t>METODOLOGÍA</w:t>
            </w:r>
          </w:p>
        </w:tc>
        <w:tc>
          <w:tcPr>
            <w:tcW w:w="4048" w:type="dxa"/>
            <w:gridSpan w:val="3"/>
            <w:vAlign w:val="center"/>
          </w:tcPr>
          <w:p w14:paraId="2614365F" w14:textId="77777777" w:rsidR="00AD5AC1" w:rsidRPr="00617A06" w:rsidRDefault="00AD5AC1" w:rsidP="00B94CE7">
            <w:pPr>
              <w:jc w:val="center"/>
              <w:rPr>
                <w:rFonts w:ascii="Century Gothic" w:hAnsi="Century Gothic"/>
                <w:sz w:val="24"/>
                <w:szCs w:val="24"/>
              </w:rPr>
            </w:pPr>
            <w:r w:rsidRPr="00617A06">
              <w:rPr>
                <w:rFonts w:ascii="Century Gothic" w:hAnsi="Century Gothic" w:cs="Tahoma"/>
                <w:sz w:val="24"/>
                <w:szCs w:val="24"/>
              </w:rPr>
              <w:t>Aprendizaje Servicio (AS)</w:t>
            </w:r>
          </w:p>
        </w:tc>
        <w:tc>
          <w:tcPr>
            <w:tcW w:w="2402" w:type="dxa"/>
            <w:gridSpan w:val="2"/>
            <w:shd w:val="clear" w:color="auto" w:fill="FFE7FF"/>
            <w:vAlign w:val="center"/>
          </w:tcPr>
          <w:p w14:paraId="70769002" w14:textId="77777777" w:rsidR="00AD5AC1" w:rsidRPr="00617A06" w:rsidRDefault="00AD5AC1" w:rsidP="00B94CE7">
            <w:pPr>
              <w:jc w:val="center"/>
              <w:rPr>
                <w:rFonts w:ascii="Century Gothic" w:hAnsi="Century Gothic"/>
                <w:b/>
                <w:bCs/>
                <w:sz w:val="32"/>
                <w:szCs w:val="32"/>
              </w:rPr>
            </w:pPr>
            <w:r w:rsidRPr="00617A06">
              <w:rPr>
                <w:rFonts w:ascii="Century Gothic" w:hAnsi="Century Gothic"/>
                <w:b/>
                <w:bCs/>
                <w:sz w:val="32"/>
                <w:szCs w:val="32"/>
              </w:rPr>
              <w:t>TIEMPO DE APLICACIÓN</w:t>
            </w:r>
          </w:p>
        </w:tc>
        <w:tc>
          <w:tcPr>
            <w:tcW w:w="5044" w:type="dxa"/>
            <w:gridSpan w:val="2"/>
            <w:vAlign w:val="center"/>
          </w:tcPr>
          <w:p w14:paraId="0F7F9118" w14:textId="77777777" w:rsidR="00AD5AC1" w:rsidRPr="00617A06" w:rsidRDefault="00AD5AC1" w:rsidP="00B94CE7">
            <w:pPr>
              <w:jc w:val="center"/>
              <w:rPr>
                <w:rFonts w:ascii="Century Gothic" w:hAnsi="Century Gothic"/>
                <w:sz w:val="24"/>
                <w:szCs w:val="24"/>
              </w:rPr>
            </w:pPr>
            <w:r w:rsidRPr="005247F5">
              <w:rPr>
                <w:rFonts w:ascii="Century Gothic" w:hAnsi="Century Gothic" w:cs="Tahoma"/>
                <w:sz w:val="24"/>
                <w:szCs w:val="24"/>
              </w:rPr>
              <w:t>Siete a ocho días</w:t>
            </w:r>
          </w:p>
        </w:tc>
      </w:tr>
      <w:tr w:rsidR="00AD5AC1" w:rsidRPr="00617A06" w14:paraId="5D06917E" w14:textId="77777777" w:rsidTr="00B94CE7">
        <w:tc>
          <w:tcPr>
            <w:tcW w:w="1918" w:type="dxa"/>
            <w:shd w:val="clear" w:color="auto" w:fill="FFE7FF"/>
            <w:vAlign w:val="center"/>
          </w:tcPr>
          <w:p w14:paraId="6401FEE3" w14:textId="77777777" w:rsidR="00AD5AC1" w:rsidRPr="00617A06" w:rsidRDefault="00AD5AC1" w:rsidP="00B94CE7">
            <w:pPr>
              <w:jc w:val="center"/>
              <w:rPr>
                <w:rFonts w:ascii="Century Gothic" w:hAnsi="Century Gothic"/>
                <w:b/>
                <w:bCs/>
                <w:sz w:val="32"/>
                <w:szCs w:val="32"/>
              </w:rPr>
            </w:pPr>
            <w:r w:rsidRPr="00617A06">
              <w:rPr>
                <w:rFonts w:ascii="Century Gothic" w:hAnsi="Century Gothic"/>
                <w:b/>
                <w:bCs/>
                <w:sz w:val="32"/>
                <w:szCs w:val="32"/>
              </w:rPr>
              <w:t>CAMPO</w:t>
            </w:r>
          </w:p>
        </w:tc>
        <w:tc>
          <w:tcPr>
            <w:tcW w:w="4885" w:type="dxa"/>
            <w:gridSpan w:val="3"/>
            <w:shd w:val="clear" w:color="auto" w:fill="FFE7FF"/>
            <w:vAlign w:val="center"/>
          </w:tcPr>
          <w:p w14:paraId="3B9C261A" w14:textId="77777777" w:rsidR="00AD5AC1" w:rsidRPr="00617A06" w:rsidRDefault="00AD5AC1" w:rsidP="00B94CE7">
            <w:pPr>
              <w:jc w:val="center"/>
              <w:rPr>
                <w:rFonts w:ascii="Century Gothic" w:hAnsi="Century Gothic"/>
                <w:b/>
                <w:bCs/>
                <w:sz w:val="32"/>
                <w:szCs w:val="32"/>
              </w:rPr>
            </w:pPr>
            <w:r w:rsidRPr="00617A06">
              <w:rPr>
                <w:rFonts w:ascii="Century Gothic" w:hAnsi="Century Gothic"/>
                <w:b/>
                <w:bCs/>
                <w:sz w:val="32"/>
                <w:szCs w:val="32"/>
              </w:rPr>
              <w:t>CONTENIDOS</w:t>
            </w:r>
          </w:p>
        </w:tc>
        <w:tc>
          <w:tcPr>
            <w:tcW w:w="7587" w:type="dxa"/>
            <w:gridSpan w:val="5"/>
            <w:shd w:val="clear" w:color="auto" w:fill="FFE7FF"/>
            <w:vAlign w:val="center"/>
          </w:tcPr>
          <w:p w14:paraId="706E92E7" w14:textId="77777777" w:rsidR="00AD5AC1" w:rsidRPr="00617A06" w:rsidRDefault="00AD5AC1" w:rsidP="00B94CE7">
            <w:pPr>
              <w:jc w:val="center"/>
              <w:rPr>
                <w:rFonts w:ascii="Century Gothic" w:hAnsi="Century Gothic"/>
                <w:b/>
                <w:bCs/>
                <w:sz w:val="32"/>
                <w:szCs w:val="32"/>
              </w:rPr>
            </w:pPr>
            <w:r w:rsidRPr="00617A06">
              <w:rPr>
                <w:rFonts w:ascii="Century Gothic" w:hAnsi="Century Gothic"/>
                <w:b/>
                <w:bCs/>
                <w:sz w:val="32"/>
                <w:szCs w:val="32"/>
              </w:rPr>
              <w:t>PROCESO DE DESARROLLO DE APRENDIZAJES</w:t>
            </w:r>
          </w:p>
        </w:tc>
      </w:tr>
      <w:tr w:rsidR="00AD5AC1" w:rsidRPr="00617A06" w14:paraId="3C9AA7CA" w14:textId="77777777" w:rsidTr="00B94CE7">
        <w:trPr>
          <w:trHeight w:val="300"/>
        </w:trPr>
        <w:tc>
          <w:tcPr>
            <w:tcW w:w="1918" w:type="dxa"/>
            <w:vAlign w:val="center"/>
          </w:tcPr>
          <w:p w14:paraId="60086610" w14:textId="77777777" w:rsidR="00AD5AC1" w:rsidRPr="00E92AAC" w:rsidRDefault="00AD5AC1" w:rsidP="00B94CE7">
            <w:pPr>
              <w:jc w:val="center"/>
              <w:rPr>
                <w:rFonts w:ascii="Century Gothic" w:hAnsi="Century Gothic"/>
                <w:b/>
                <w:bCs/>
                <w:sz w:val="24"/>
                <w:szCs w:val="24"/>
              </w:rPr>
            </w:pPr>
            <w:r w:rsidRPr="00E92AAC">
              <w:rPr>
                <w:rFonts w:ascii="Century Gothic" w:hAnsi="Century Gothic"/>
                <w:b/>
                <w:bCs/>
                <w:sz w:val="24"/>
                <w:szCs w:val="24"/>
              </w:rPr>
              <w:t>De lo humano y lo comunitario</w:t>
            </w:r>
          </w:p>
        </w:tc>
        <w:tc>
          <w:tcPr>
            <w:tcW w:w="4885" w:type="dxa"/>
            <w:gridSpan w:val="3"/>
            <w:vAlign w:val="center"/>
          </w:tcPr>
          <w:p w14:paraId="3D40651B" w14:textId="77777777" w:rsidR="00AD5AC1" w:rsidRPr="00617A06" w:rsidRDefault="00AD5AC1" w:rsidP="00B94CE7">
            <w:pPr>
              <w:jc w:val="both"/>
              <w:rPr>
                <w:rFonts w:ascii="Century Gothic" w:hAnsi="Century Gothic"/>
                <w:sz w:val="24"/>
                <w:szCs w:val="24"/>
              </w:rPr>
            </w:pPr>
            <w:r w:rsidRPr="005247F5">
              <w:rPr>
                <w:rFonts w:ascii="Century Gothic" w:hAnsi="Century Gothic" w:cs="Tahoma"/>
                <w:sz w:val="24"/>
                <w:szCs w:val="24"/>
              </w:rPr>
              <w:t>Interacción con personas de diversos contextos, que contribuyan al establecimiento de relaciones positivas y a una convivencia basada en la aceptación de la diversidad.</w:t>
            </w:r>
          </w:p>
        </w:tc>
        <w:tc>
          <w:tcPr>
            <w:tcW w:w="7587" w:type="dxa"/>
            <w:gridSpan w:val="5"/>
            <w:vAlign w:val="center"/>
          </w:tcPr>
          <w:p w14:paraId="6A7388DC" w14:textId="77777777" w:rsidR="00AD5AC1" w:rsidRPr="005247F5" w:rsidRDefault="00AD5AC1" w:rsidP="00B94CE7">
            <w:pPr>
              <w:jc w:val="both"/>
              <w:rPr>
                <w:rFonts w:ascii="Century Gothic" w:hAnsi="Century Gothic" w:cs="Tahoma"/>
                <w:b/>
                <w:sz w:val="24"/>
                <w:szCs w:val="24"/>
              </w:rPr>
            </w:pPr>
            <w:r w:rsidRPr="005247F5">
              <w:rPr>
                <w:rFonts w:ascii="Century Gothic" w:hAnsi="Century Gothic" w:cs="Tahoma"/>
                <w:b/>
                <w:sz w:val="24"/>
                <w:szCs w:val="24"/>
              </w:rPr>
              <w:t>2do grado</w:t>
            </w:r>
          </w:p>
          <w:p w14:paraId="6D5647C5" w14:textId="77777777" w:rsidR="00AD5AC1" w:rsidRPr="005247F5" w:rsidRDefault="00AD5AC1" w:rsidP="00B94CE7">
            <w:pPr>
              <w:jc w:val="both"/>
              <w:rPr>
                <w:rFonts w:ascii="Century Gothic" w:hAnsi="Century Gothic" w:cs="Tahoma"/>
                <w:sz w:val="24"/>
                <w:szCs w:val="24"/>
              </w:rPr>
            </w:pPr>
            <w:r w:rsidRPr="005247F5">
              <w:rPr>
                <w:rFonts w:ascii="Century Gothic" w:hAnsi="Century Gothic" w:cs="Tahoma"/>
                <w:sz w:val="24"/>
                <w:szCs w:val="24"/>
              </w:rPr>
              <w:t>Se relaciona con respeto y colabora de manera asertiva para el logro de propósitos comunes en juegos y actividades.</w:t>
            </w:r>
          </w:p>
          <w:p w14:paraId="220C4754" w14:textId="77777777" w:rsidR="00AD5AC1" w:rsidRPr="005247F5" w:rsidRDefault="00AD5AC1" w:rsidP="00B94CE7">
            <w:pPr>
              <w:jc w:val="both"/>
              <w:rPr>
                <w:rFonts w:ascii="Century Gothic" w:hAnsi="Century Gothic" w:cs="Tahoma"/>
                <w:sz w:val="24"/>
                <w:szCs w:val="24"/>
              </w:rPr>
            </w:pPr>
            <w:r w:rsidRPr="005247F5">
              <w:rPr>
                <w:rFonts w:ascii="Century Gothic" w:hAnsi="Century Gothic" w:cs="Tahoma"/>
                <w:sz w:val="24"/>
                <w:szCs w:val="24"/>
              </w:rPr>
              <w:t>Manifiesta disposición para establecer acuerdos que beneficien a todas y todos a fin de convivir con respeto y tolerancia a las diferencias.</w:t>
            </w:r>
          </w:p>
          <w:p w14:paraId="4C19379C" w14:textId="77777777" w:rsidR="00AD5AC1" w:rsidRPr="005247F5" w:rsidRDefault="00AD5AC1" w:rsidP="00B94CE7">
            <w:pPr>
              <w:jc w:val="both"/>
              <w:rPr>
                <w:rFonts w:ascii="Century Gothic" w:hAnsi="Century Gothic" w:cs="Tahoma"/>
                <w:b/>
                <w:sz w:val="24"/>
                <w:szCs w:val="24"/>
              </w:rPr>
            </w:pPr>
            <w:r w:rsidRPr="005247F5">
              <w:rPr>
                <w:rFonts w:ascii="Century Gothic" w:hAnsi="Century Gothic" w:cs="Tahoma"/>
                <w:b/>
                <w:sz w:val="24"/>
                <w:szCs w:val="24"/>
              </w:rPr>
              <w:t>3er grado</w:t>
            </w:r>
          </w:p>
          <w:p w14:paraId="7E772A31" w14:textId="77777777" w:rsidR="00AD5AC1" w:rsidRPr="00617A06" w:rsidRDefault="00AD5AC1" w:rsidP="00B94CE7">
            <w:pPr>
              <w:jc w:val="both"/>
              <w:rPr>
                <w:rFonts w:ascii="Century Gothic" w:hAnsi="Century Gothic"/>
                <w:sz w:val="24"/>
                <w:szCs w:val="24"/>
              </w:rPr>
            </w:pPr>
            <w:r w:rsidRPr="005247F5">
              <w:rPr>
                <w:rFonts w:ascii="Century Gothic" w:hAnsi="Century Gothic" w:cs="Tahoma"/>
                <w:sz w:val="24"/>
                <w:szCs w:val="24"/>
              </w:rPr>
              <w:t>Asume actitudes prosociales como compartir, ayudar y colaborar, al participar y mejorar las relaciones de convivencia con las demás personas.</w:t>
            </w:r>
          </w:p>
        </w:tc>
      </w:tr>
      <w:tr w:rsidR="00AD5AC1" w:rsidRPr="00617A06" w14:paraId="20010871" w14:textId="77777777" w:rsidTr="00B94CE7">
        <w:trPr>
          <w:trHeight w:val="300"/>
        </w:trPr>
        <w:tc>
          <w:tcPr>
            <w:tcW w:w="1918" w:type="dxa"/>
            <w:vMerge w:val="restart"/>
            <w:vAlign w:val="center"/>
          </w:tcPr>
          <w:p w14:paraId="1423D251" w14:textId="77777777" w:rsidR="00AD5AC1" w:rsidRPr="00E92AAC" w:rsidRDefault="00AD5AC1" w:rsidP="00B94CE7">
            <w:pPr>
              <w:jc w:val="center"/>
              <w:rPr>
                <w:rFonts w:ascii="Century Gothic" w:hAnsi="Century Gothic"/>
                <w:b/>
                <w:bCs/>
                <w:sz w:val="24"/>
                <w:szCs w:val="24"/>
              </w:rPr>
            </w:pPr>
            <w:r w:rsidRPr="00E92AAC">
              <w:rPr>
                <w:rFonts w:ascii="Century Gothic" w:hAnsi="Century Gothic"/>
                <w:b/>
                <w:bCs/>
                <w:sz w:val="24"/>
                <w:szCs w:val="24"/>
              </w:rPr>
              <w:t>Lenguajes</w:t>
            </w:r>
          </w:p>
        </w:tc>
        <w:tc>
          <w:tcPr>
            <w:tcW w:w="4885" w:type="dxa"/>
            <w:gridSpan w:val="3"/>
            <w:vAlign w:val="center"/>
          </w:tcPr>
          <w:p w14:paraId="3D48306A" w14:textId="77777777" w:rsidR="00AD5AC1" w:rsidRPr="00617A06" w:rsidRDefault="00AD5AC1" w:rsidP="00B94CE7">
            <w:pPr>
              <w:jc w:val="both"/>
              <w:rPr>
                <w:rFonts w:ascii="Century Gothic" w:hAnsi="Century Gothic"/>
                <w:sz w:val="24"/>
                <w:szCs w:val="24"/>
              </w:rPr>
            </w:pPr>
            <w:r w:rsidRPr="005247F5">
              <w:rPr>
                <w:rFonts w:ascii="Century Gothic" w:hAnsi="Century Gothic" w:cs="Tahoma"/>
                <w:sz w:val="24"/>
                <w:szCs w:val="24"/>
              </w:rPr>
              <w:t>Narración de historias mediante diversos lenguajes, en un ambiente donde niñas y niños participen y se apropien de la cultura, a través de diferentes textos.</w:t>
            </w:r>
          </w:p>
        </w:tc>
        <w:tc>
          <w:tcPr>
            <w:tcW w:w="7587" w:type="dxa"/>
            <w:gridSpan w:val="5"/>
            <w:vAlign w:val="center"/>
          </w:tcPr>
          <w:p w14:paraId="157614D3" w14:textId="77777777" w:rsidR="00AD5AC1" w:rsidRPr="005247F5" w:rsidRDefault="00AD5AC1" w:rsidP="00B94CE7">
            <w:pPr>
              <w:jc w:val="both"/>
              <w:rPr>
                <w:rFonts w:ascii="Century Gothic" w:hAnsi="Century Gothic" w:cs="Tahoma"/>
                <w:b/>
                <w:sz w:val="24"/>
                <w:szCs w:val="24"/>
              </w:rPr>
            </w:pPr>
            <w:r w:rsidRPr="005247F5">
              <w:rPr>
                <w:rFonts w:ascii="Century Gothic" w:hAnsi="Century Gothic" w:cs="Tahoma"/>
                <w:b/>
                <w:sz w:val="24"/>
                <w:szCs w:val="24"/>
              </w:rPr>
              <w:t>1er grado</w:t>
            </w:r>
          </w:p>
          <w:p w14:paraId="6E098C9C" w14:textId="77777777" w:rsidR="00AD5AC1" w:rsidRPr="005247F5" w:rsidRDefault="00AD5AC1" w:rsidP="00B94CE7">
            <w:pPr>
              <w:jc w:val="both"/>
              <w:rPr>
                <w:rFonts w:ascii="Century Gothic" w:hAnsi="Century Gothic" w:cs="Tahoma"/>
                <w:sz w:val="24"/>
                <w:szCs w:val="24"/>
              </w:rPr>
            </w:pPr>
            <w:r w:rsidRPr="005247F5">
              <w:rPr>
                <w:rFonts w:ascii="Century Gothic" w:hAnsi="Century Gothic" w:cs="Tahoma"/>
                <w:sz w:val="24"/>
                <w:szCs w:val="24"/>
              </w:rPr>
              <w:t>Explica lo que interpreta y entiende de las historias y textos literarios que conoce o escucha.</w:t>
            </w:r>
          </w:p>
          <w:p w14:paraId="7F643215" w14:textId="77777777" w:rsidR="00AD5AC1" w:rsidRPr="005247F5" w:rsidRDefault="00AD5AC1" w:rsidP="00B94CE7">
            <w:pPr>
              <w:jc w:val="both"/>
              <w:rPr>
                <w:rFonts w:ascii="Century Gothic" w:hAnsi="Century Gothic" w:cs="Tahoma"/>
                <w:b/>
                <w:sz w:val="24"/>
                <w:szCs w:val="24"/>
              </w:rPr>
            </w:pPr>
            <w:r w:rsidRPr="005247F5">
              <w:rPr>
                <w:rFonts w:ascii="Century Gothic" w:hAnsi="Century Gothic" w:cs="Tahoma"/>
                <w:b/>
                <w:sz w:val="24"/>
                <w:szCs w:val="24"/>
              </w:rPr>
              <w:t>3er grado</w:t>
            </w:r>
          </w:p>
          <w:p w14:paraId="41E241BF" w14:textId="77777777" w:rsidR="00AD5AC1" w:rsidRPr="00617A06" w:rsidRDefault="00AD5AC1" w:rsidP="00B94CE7">
            <w:pPr>
              <w:jc w:val="both"/>
              <w:rPr>
                <w:rFonts w:ascii="Century Gothic" w:hAnsi="Century Gothic"/>
                <w:sz w:val="24"/>
                <w:szCs w:val="24"/>
              </w:rPr>
            </w:pPr>
            <w:r w:rsidRPr="005247F5">
              <w:rPr>
                <w:rFonts w:ascii="Century Gothic" w:hAnsi="Century Gothic" w:cs="Tahoma"/>
                <w:sz w:val="24"/>
                <w:szCs w:val="24"/>
              </w:rPr>
              <w:t>Describe detalles de personajes y lugares, los comparte con sus pares para evocarlos y enriquecerlos, e incorpora nuevos elementos a partir de los rasgos de su cultura y de otras regiones.</w:t>
            </w:r>
          </w:p>
        </w:tc>
      </w:tr>
      <w:tr w:rsidR="00AD5AC1" w:rsidRPr="00617A06" w14:paraId="169C09FE" w14:textId="77777777" w:rsidTr="00B94CE7">
        <w:trPr>
          <w:trHeight w:val="300"/>
        </w:trPr>
        <w:tc>
          <w:tcPr>
            <w:tcW w:w="1918" w:type="dxa"/>
            <w:vMerge/>
            <w:vAlign w:val="center"/>
          </w:tcPr>
          <w:p w14:paraId="62AD9889" w14:textId="77777777" w:rsidR="00AD5AC1" w:rsidRPr="00E92AAC" w:rsidRDefault="00AD5AC1" w:rsidP="00B94CE7">
            <w:pPr>
              <w:jc w:val="center"/>
              <w:rPr>
                <w:rFonts w:ascii="Century Gothic" w:hAnsi="Century Gothic"/>
                <w:b/>
                <w:bCs/>
                <w:sz w:val="24"/>
                <w:szCs w:val="24"/>
              </w:rPr>
            </w:pPr>
          </w:p>
        </w:tc>
        <w:tc>
          <w:tcPr>
            <w:tcW w:w="4885" w:type="dxa"/>
            <w:gridSpan w:val="3"/>
            <w:vAlign w:val="center"/>
          </w:tcPr>
          <w:p w14:paraId="38C1B688" w14:textId="77777777" w:rsidR="00AD5AC1" w:rsidRPr="00617A06" w:rsidRDefault="00AD5AC1" w:rsidP="00B94CE7">
            <w:pPr>
              <w:jc w:val="both"/>
              <w:rPr>
                <w:rFonts w:ascii="Century Gothic" w:hAnsi="Century Gothic"/>
                <w:sz w:val="24"/>
                <w:szCs w:val="24"/>
              </w:rPr>
            </w:pPr>
            <w:r w:rsidRPr="005247F5">
              <w:rPr>
                <w:rFonts w:ascii="Century Gothic" w:hAnsi="Century Gothic" w:cs="Tahoma"/>
                <w:sz w:val="24"/>
                <w:szCs w:val="24"/>
              </w:rPr>
              <w:t>Representación gráfica de ideas y descubrimientos, al explorar los diversos textos que hay en su comunidad y otros lugares.</w:t>
            </w:r>
          </w:p>
        </w:tc>
        <w:tc>
          <w:tcPr>
            <w:tcW w:w="7587" w:type="dxa"/>
            <w:gridSpan w:val="5"/>
            <w:vAlign w:val="center"/>
          </w:tcPr>
          <w:p w14:paraId="7A84556C" w14:textId="77777777" w:rsidR="00AD5AC1" w:rsidRPr="005247F5" w:rsidRDefault="00AD5AC1" w:rsidP="00B94CE7">
            <w:pPr>
              <w:jc w:val="both"/>
              <w:rPr>
                <w:rFonts w:ascii="Century Gothic" w:hAnsi="Century Gothic" w:cs="Tahoma"/>
                <w:b/>
                <w:sz w:val="24"/>
                <w:szCs w:val="24"/>
              </w:rPr>
            </w:pPr>
            <w:r w:rsidRPr="005247F5">
              <w:rPr>
                <w:rFonts w:ascii="Century Gothic" w:hAnsi="Century Gothic" w:cs="Tahoma"/>
                <w:b/>
                <w:sz w:val="24"/>
                <w:szCs w:val="24"/>
              </w:rPr>
              <w:t>2do grado</w:t>
            </w:r>
          </w:p>
          <w:p w14:paraId="41CDFE28" w14:textId="77777777" w:rsidR="00AD5AC1" w:rsidRPr="00617A06" w:rsidRDefault="00AD5AC1" w:rsidP="00B94CE7">
            <w:pPr>
              <w:jc w:val="both"/>
              <w:rPr>
                <w:rFonts w:ascii="Century Gothic" w:hAnsi="Century Gothic"/>
                <w:sz w:val="24"/>
                <w:szCs w:val="24"/>
              </w:rPr>
            </w:pPr>
            <w:r w:rsidRPr="005247F5">
              <w:rPr>
                <w:rFonts w:ascii="Century Gothic" w:hAnsi="Century Gothic" w:cs="Tahoma"/>
                <w:sz w:val="24"/>
                <w:szCs w:val="24"/>
              </w:rPr>
              <w:t>Comparte con sus pares los diversos textos de su interés, explica qué le gusta y por qué, e identifica su contenido.</w:t>
            </w:r>
          </w:p>
        </w:tc>
      </w:tr>
      <w:tr w:rsidR="00AD5AC1" w:rsidRPr="00617A06" w14:paraId="37632A4B" w14:textId="77777777" w:rsidTr="00B94CE7">
        <w:trPr>
          <w:trHeight w:val="300"/>
        </w:trPr>
        <w:tc>
          <w:tcPr>
            <w:tcW w:w="1918" w:type="dxa"/>
            <w:vAlign w:val="center"/>
          </w:tcPr>
          <w:p w14:paraId="7B38175B" w14:textId="77777777" w:rsidR="00AD5AC1" w:rsidRPr="00E92AAC" w:rsidRDefault="00AD5AC1" w:rsidP="00B94CE7">
            <w:pPr>
              <w:jc w:val="center"/>
              <w:rPr>
                <w:rFonts w:ascii="Century Gothic" w:hAnsi="Century Gothic"/>
                <w:b/>
                <w:bCs/>
                <w:sz w:val="24"/>
                <w:szCs w:val="24"/>
              </w:rPr>
            </w:pPr>
            <w:r w:rsidRPr="00E92AAC">
              <w:rPr>
                <w:rFonts w:ascii="Century Gothic" w:hAnsi="Century Gothic"/>
                <w:b/>
                <w:bCs/>
                <w:sz w:val="24"/>
                <w:szCs w:val="24"/>
              </w:rPr>
              <w:t>Saberes y pensamiento científico</w:t>
            </w:r>
          </w:p>
        </w:tc>
        <w:tc>
          <w:tcPr>
            <w:tcW w:w="4885" w:type="dxa"/>
            <w:gridSpan w:val="3"/>
            <w:vAlign w:val="center"/>
          </w:tcPr>
          <w:p w14:paraId="31E50634" w14:textId="77777777" w:rsidR="00AD5AC1" w:rsidRPr="00617A06" w:rsidRDefault="00AD5AC1" w:rsidP="00B94CE7">
            <w:pPr>
              <w:jc w:val="both"/>
              <w:rPr>
                <w:rFonts w:ascii="Century Gothic" w:hAnsi="Century Gothic"/>
                <w:sz w:val="24"/>
                <w:szCs w:val="24"/>
              </w:rPr>
            </w:pPr>
            <w:r w:rsidRPr="005247F5">
              <w:rPr>
                <w:rFonts w:ascii="Century Gothic" w:hAnsi="Century Gothic" w:cs="Tahoma"/>
                <w:sz w:val="24"/>
                <w:szCs w:val="24"/>
              </w:rPr>
              <w:t>Los saberes numéricos como herramienta para resolver situaciones del entorno, en diversos contextos socioculturales.</w:t>
            </w:r>
          </w:p>
        </w:tc>
        <w:tc>
          <w:tcPr>
            <w:tcW w:w="7587" w:type="dxa"/>
            <w:gridSpan w:val="5"/>
            <w:vAlign w:val="center"/>
          </w:tcPr>
          <w:p w14:paraId="3A2BD461" w14:textId="77777777" w:rsidR="00AD5AC1" w:rsidRPr="005247F5" w:rsidRDefault="00AD5AC1" w:rsidP="00B94CE7">
            <w:pPr>
              <w:jc w:val="both"/>
              <w:rPr>
                <w:rFonts w:ascii="Century Gothic" w:hAnsi="Century Gothic" w:cs="Tahoma"/>
                <w:b/>
                <w:sz w:val="24"/>
                <w:szCs w:val="24"/>
              </w:rPr>
            </w:pPr>
            <w:r w:rsidRPr="005247F5">
              <w:rPr>
                <w:rFonts w:ascii="Century Gothic" w:hAnsi="Century Gothic" w:cs="Tahoma"/>
                <w:b/>
                <w:sz w:val="24"/>
                <w:szCs w:val="24"/>
              </w:rPr>
              <w:t>3er grado</w:t>
            </w:r>
          </w:p>
          <w:p w14:paraId="3E7F5EC3" w14:textId="77777777" w:rsidR="00AD5AC1" w:rsidRPr="00617A06" w:rsidRDefault="00AD5AC1" w:rsidP="00B94CE7">
            <w:pPr>
              <w:jc w:val="both"/>
              <w:rPr>
                <w:rFonts w:ascii="Century Gothic" w:hAnsi="Century Gothic"/>
                <w:sz w:val="24"/>
                <w:szCs w:val="24"/>
              </w:rPr>
            </w:pPr>
            <w:r w:rsidRPr="005247F5">
              <w:rPr>
                <w:rFonts w:ascii="Century Gothic" w:hAnsi="Century Gothic" w:cs="Tahoma"/>
                <w:sz w:val="24"/>
                <w:szCs w:val="24"/>
              </w:rPr>
              <w:t>Cuenta objetos y elementos de su entorno en su lengua materna con diversos propósitos.</w:t>
            </w:r>
          </w:p>
        </w:tc>
      </w:tr>
    </w:tbl>
    <w:p w14:paraId="4713AF16" w14:textId="77777777" w:rsidR="002F59BC" w:rsidRPr="00C306A1" w:rsidRDefault="002F59BC">
      <w:pPr>
        <w:rPr>
          <w:rFonts w:ascii="Century Gothic" w:hAnsi="Century Gothic"/>
          <w:sz w:val="24"/>
          <w:szCs w:val="24"/>
        </w:rPr>
      </w:pPr>
    </w:p>
    <w:sectPr w:rsidR="002F59BC" w:rsidRPr="00C306A1" w:rsidSect="00013C32">
      <w:headerReference w:type="default" r:id="rId11"/>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68402" w14:textId="77777777" w:rsidR="00013C32" w:rsidRDefault="00013C32" w:rsidP="0040208D">
      <w:pPr>
        <w:spacing w:after="0" w:line="240" w:lineRule="auto"/>
      </w:pPr>
      <w:r>
        <w:separator/>
      </w:r>
    </w:p>
  </w:endnote>
  <w:endnote w:type="continuationSeparator" w:id="0">
    <w:p w14:paraId="1193E04A" w14:textId="77777777" w:rsidR="00013C32" w:rsidRDefault="00013C32" w:rsidP="00402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8F9F2" w14:textId="77777777" w:rsidR="00013C32" w:rsidRDefault="00013C32" w:rsidP="0040208D">
      <w:pPr>
        <w:spacing w:after="0" w:line="240" w:lineRule="auto"/>
      </w:pPr>
      <w:r>
        <w:separator/>
      </w:r>
    </w:p>
  </w:footnote>
  <w:footnote w:type="continuationSeparator" w:id="0">
    <w:p w14:paraId="78CC92CB" w14:textId="77777777" w:rsidR="00013C32" w:rsidRDefault="00013C32" w:rsidP="00402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45CB6" w14:textId="4A60B943" w:rsidR="0040208D" w:rsidRPr="0040208D" w:rsidRDefault="0040208D" w:rsidP="0040208D">
    <w:pPr>
      <w:pStyle w:val="Encabezado"/>
      <w:jc w:val="right"/>
      <w:rPr>
        <w:rFonts w:ascii="Century Gothic" w:hAnsi="Century Gothic"/>
      </w:rPr>
    </w:pPr>
    <w:r>
      <w:rPr>
        <w:noProof/>
      </w:rPr>
      <w:drawing>
        <wp:anchor distT="0" distB="0" distL="114300" distR="114300" simplePos="0" relativeHeight="251658240" behindDoc="1" locked="0" layoutInCell="1" allowOverlap="1" wp14:anchorId="0A4DC4C1" wp14:editId="611CDCBD">
          <wp:simplePos x="0" y="0"/>
          <wp:positionH relativeFrom="margin">
            <wp:posOffset>28575</wp:posOffset>
          </wp:positionH>
          <wp:positionV relativeFrom="paragraph">
            <wp:posOffset>-163830</wp:posOffset>
          </wp:positionV>
          <wp:extent cx="6090285" cy="408305"/>
          <wp:effectExtent l="0" t="0" r="5715" b="0"/>
          <wp:wrapTight wrapText="bothSides">
            <wp:wrapPolygon edited="0">
              <wp:start x="0" y="0"/>
              <wp:lineTo x="0" y="20156"/>
              <wp:lineTo x="21553" y="20156"/>
              <wp:lineTo x="21553" y="0"/>
              <wp:lineTo x="0" y="0"/>
            </wp:wrapPolygon>
          </wp:wrapTight>
          <wp:docPr id="7483656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0285" cy="408305"/>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sz w:val="28"/>
        <w:szCs w:val="28"/>
      </w:rPr>
      <w:t>https://DidacticosMx.com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4C"/>
    <w:rsid w:val="00013C32"/>
    <w:rsid w:val="000257B0"/>
    <w:rsid w:val="00070D2D"/>
    <w:rsid w:val="00075F1A"/>
    <w:rsid w:val="001207FD"/>
    <w:rsid w:val="002F59BC"/>
    <w:rsid w:val="003443A0"/>
    <w:rsid w:val="0040208D"/>
    <w:rsid w:val="004104AA"/>
    <w:rsid w:val="005B380A"/>
    <w:rsid w:val="00711889"/>
    <w:rsid w:val="0072408D"/>
    <w:rsid w:val="007313AC"/>
    <w:rsid w:val="009A14DE"/>
    <w:rsid w:val="009A5BC5"/>
    <w:rsid w:val="00AD1658"/>
    <w:rsid w:val="00AD5AC1"/>
    <w:rsid w:val="00B474F4"/>
    <w:rsid w:val="00B51E4C"/>
    <w:rsid w:val="00C306A1"/>
    <w:rsid w:val="00CD474C"/>
    <w:rsid w:val="00E1514A"/>
    <w:rsid w:val="00E217F1"/>
    <w:rsid w:val="00EA4029"/>
    <w:rsid w:val="00F85C35"/>
    <w:rsid w:val="00FF68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1243E"/>
  <w15:chartTrackingRefBased/>
  <w15:docId w15:val="{9786A685-4F40-4154-B0E4-23DFDB57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51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02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208D"/>
  </w:style>
  <w:style w:type="paragraph" w:styleId="Piedepgina">
    <w:name w:val="footer"/>
    <w:basedOn w:val="Normal"/>
    <w:link w:val="PiedepginaCar"/>
    <w:uiPriority w:val="99"/>
    <w:unhideWhenUsed/>
    <w:rsid w:val="00402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208D"/>
  </w:style>
  <w:style w:type="character" w:styleId="Hipervnculo">
    <w:name w:val="Hyperlink"/>
    <w:basedOn w:val="Fuentedeprrafopredeter"/>
    <w:uiPriority w:val="99"/>
    <w:unhideWhenUsed/>
    <w:rsid w:val="00AD5A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802824">
      <w:bodyDiv w:val="1"/>
      <w:marLeft w:val="0"/>
      <w:marRight w:val="0"/>
      <w:marTop w:val="0"/>
      <w:marBottom w:val="0"/>
      <w:divBdr>
        <w:top w:val="none" w:sz="0" w:space="0" w:color="auto"/>
        <w:left w:val="none" w:sz="0" w:space="0" w:color="auto"/>
        <w:bottom w:val="none" w:sz="0" w:space="0" w:color="auto"/>
        <w:right w:val="none" w:sz="0" w:space="0" w:color="auto"/>
      </w:divBdr>
    </w:div>
    <w:div w:id="18798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dacticosmx.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idacticosmx.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idacticosmx.com" TargetMode="External"/><Relationship Id="rId4" Type="http://schemas.openxmlformats.org/officeDocument/2006/relationships/webSettings" Target="webSettings.xml"/><Relationship Id="rId9" Type="http://schemas.openxmlformats.org/officeDocument/2006/relationships/hyperlink" Target="http://www.didacticosm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7D1FC-7F57-447F-A67E-41DBD280E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2135</Words>
  <Characters>11744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www.DidacticosMx.com</vt:lpstr>
    </vt:vector>
  </TitlesOfParts>
  <Manager>www.DidacticosMx.com</Manager>
  <Company>www.DidacticosMx.com</Company>
  <LinksUpToDate>false</LinksUpToDate>
  <CharactersWithSpaces>13852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www.DidacticosMx.com</dc:title>
  <dc:subject>www.DidacticosMx.com</dc:subject>
  <dc:creator>www.DidacticosMx.com</dc:creator>
  <cp:keywords>www.DidacticosMx.com</cp:keywords>
  <dc:description>www.DidacticosMx.com</dc:description>
  <dcterms:created xsi:type="dcterms:W3CDTF">2023-08-21T19:57:00Z</dcterms:created>
  <dcterms:modified xsi:type="dcterms:W3CDTF">2024-04-06T07:23:00Z</dcterms:modified>
  <cp:category>www.DidacticosMx.com</cp:category>
</cp:coreProperties>
</file>