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2AB81E61" w:rsidR="00617A06" w:rsidRPr="00617A06" w:rsidRDefault="000E78E2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8E2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E78E2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E78E2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E78E2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E78E2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3F825B9C" w:rsidR="000E78E2" w:rsidRPr="00617A06" w:rsidRDefault="000E78E2" w:rsidP="000E78E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vAlign w:val="center"/>
          </w:tcPr>
          <w:p w14:paraId="6E78F971" w14:textId="52BA2D3D" w:rsidR="000E78E2" w:rsidRPr="00617A06" w:rsidRDefault="000E78E2" w:rsidP="000E78E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0E78E2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0E78E2" w:rsidRPr="00617A06" w:rsidRDefault="000E78E2" w:rsidP="000E78E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0E78E2" w:rsidRPr="00617A06" w:rsidRDefault="000E78E2" w:rsidP="000E78E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1D9041B7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0E78E2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0E78E2" w:rsidRPr="00617A06" w:rsidRDefault="000E78E2" w:rsidP="000E78E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0E78E2" w:rsidRPr="00617A06" w:rsidRDefault="000E78E2" w:rsidP="000E78E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0E78E2" w:rsidRPr="00617A06" w:rsidRDefault="000E78E2" w:rsidP="000E78E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E78E2" w:rsidRPr="00617A06" w14:paraId="39DE1A65" w14:textId="77777777" w:rsidTr="00517E1B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04CBD762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E78E2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  <w:vAlign w:val="center"/>
          </w:tcPr>
          <w:p w14:paraId="41EDF7E5" w14:textId="297DE7BC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874" w:type="dxa"/>
            <w:gridSpan w:val="5"/>
            <w:vAlign w:val="center"/>
          </w:tcPr>
          <w:p w14:paraId="614BF40A" w14:textId="5E2FE0A6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Reconoce algunos rasgos de su identidad, dice cómo es físicamente, qué se le facilita, qué se le dificulta, qué le gusta, qué no le gusta, y los expresa en su lengua materna o con otros lenguajes.</w:t>
            </w:r>
          </w:p>
        </w:tc>
      </w:tr>
      <w:tr w:rsidR="000E78E2" w:rsidRPr="00617A06" w14:paraId="71B0A9EA" w14:textId="77777777" w:rsidTr="00517E1B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9B58FAC" w14:textId="6DCA39D6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7555A53A" w14:textId="0219B86A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0E78E2" w:rsidRPr="00617A06" w14:paraId="343B005E" w14:textId="77777777" w:rsidTr="00517E1B">
        <w:trPr>
          <w:trHeight w:val="300"/>
        </w:trPr>
        <w:tc>
          <w:tcPr>
            <w:tcW w:w="1838" w:type="dxa"/>
            <w:vMerge/>
            <w:vAlign w:val="center"/>
          </w:tcPr>
          <w:p w14:paraId="143B7D95" w14:textId="247D7D2D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94D67D6" w14:textId="2FC45CC0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874" w:type="dxa"/>
            <w:gridSpan w:val="5"/>
            <w:vAlign w:val="center"/>
          </w:tcPr>
          <w:p w14:paraId="39956B1D" w14:textId="1B270BF8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Resuelve situaciones cotidianas mediante el uso de objetos, herramientas y materiales que implican el control y precisión de movimientos para satisfacer necesidades personales y colectivas.</w:t>
            </w:r>
          </w:p>
        </w:tc>
      </w:tr>
      <w:tr w:rsidR="000E78E2" w:rsidRPr="00617A06" w14:paraId="60BA2829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7C065E56" w14:textId="64B3F62C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B5DF84A" w14:textId="4402E7E2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874" w:type="dxa"/>
            <w:gridSpan w:val="5"/>
            <w:vAlign w:val="center"/>
          </w:tcPr>
          <w:p w14:paraId="7F0AE9D9" w14:textId="3E86AB2F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Asume actitudes prosociales como compartir, ayudar y colaborar, al participar y mejorar las relaciones de convivencia con las demás personas.</w:t>
            </w:r>
          </w:p>
        </w:tc>
      </w:tr>
      <w:tr w:rsidR="000E78E2" w:rsidRPr="00617A06" w14:paraId="70339E07" w14:textId="77777777" w:rsidTr="00C17DF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4FAB14FD" w14:textId="3C8C35FA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E78E2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3"/>
            <w:vAlign w:val="center"/>
          </w:tcPr>
          <w:p w14:paraId="71510C51" w14:textId="4F61FAFF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 xml:space="preserve">Comunicación oral de necesidades, emociones, gustos, ideas y saberes, a </w:t>
            </w:r>
            <w:r w:rsidRPr="00BF5765">
              <w:rPr>
                <w:rFonts w:ascii="Century Gothic" w:hAnsi="Century Gothic" w:cs="Tahoma"/>
                <w:sz w:val="24"/>
                <w:szCs w:val="24"/>
              </w:rPr>
              <w:lastRenderedPageBreak/>
              <w:t>través de los diversos lenguajes, desde una perspectiva comunitaria.</w:t>
            </w:r>
          </w:p>
        </w:tc>
        <w:tc>
          <w:tcPr>
            <w:tcW w:w="7874" w:type="dxa"/>
            <w:gridSpan w:val="5"/>
            <w:vAlign w:val="center"/>
          </w:tcPr>
          <w:p w14:paraId="4D527A88" w14:textId="7CE6E911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lastRenderedPageBreak/>
              <w:t>De manera oral, expresa ideas completas sobre necesidades, vivencias, emociones, gustos, preferencias y saberes a distintas personas, combinando los lenguajes.</w:t>
            </w:r>
          </w:p>
        </w:tc>
      </w:tr>
      <w:tr w:rsidR="000E78E2" w:rsidRPr="00617A06" w14:paraId="50E83E91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07425E98" w14:textId="77777777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8339E00" w14:textId="4188289D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874" w:type="dxa"/>
            <w:gridSpan w:val="5"/>
            <w:vAlign w:val="center"/>
          </w:tcPr>
          <w:p w14:paraId="0F4122FF" w14:textId="1F8AD732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Escucha lo que le comparten sus pares y reconoce que hay diversidad de opiniones, gustos o disgustos alrededor de una misma manifestación artística o cultural.</w:t>
            </w:r>
          </w:p>
        </w:tc>
      </w:tr>
      <w:tr w:rsidR="000E78E2" w:rsidRPr="00617A06" w14:paraId="010033F1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78B527C6" w14:textId="26843691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E78E2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678" w:type="dxa"/>
            <w:gridSpan w:val="3"/>
            <w:vAlign w:val="center"/>
          </w:tcPr>
          <w:p w14:paraId="58C3D4BC" w14:textId="2C6E4992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7874" w:type="dxa"/>
            <w:gridSpan w:val="5"/>
            <w:vAlign w:val="center"/>
          </w:tcPr>
          <w:p w14:paraId="6BC5093C" w14:textId="1E09268E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Expresa la posición y ubicación de objetos, lugares y personas con respecto a su cuerpo y a otros objetos; usa gradualmente referentes convencionales.</w:t>
            </w:r>
          </w:p>
        </w:tc>
      </w:tr>
      <w:tr w:rsidR="000E78E2" w:rsidRPr="00617A06" w14:paraId="408A3505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7FD562D0" w14:textId="7E3B3072" w:rsidR="000E78E2" w:rsidRPr="00617A06" w:rsidRDefault="000E78E2" w:rsidP="000E78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E78E2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383CC398" w14:textId="6018D81F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874" w:type="dxa"/>
            <w:gridSpan w:val="5"/>
            <w:vAlign w:val="center"/>
          </w:tcPr>
          <w:p w14:paraId="0E28712B" w14:textId="3428027E" w:rsidR="000E78E2" w:rsidRPr="00617A06" w:rsidRDefault="000E78E2" w:rsidP="000E78E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5765">
              <w:rPr>
                <w:rFonts w:ascii="Century Gothic" w:hAnsi="Century Gothic" w:cs="Tahoma"/>
                <w:sz w:val="24"/>
                <w:szCs w:val="24"/>
              </w:rPr>
              <w:t>Expresa algunas de sus costumbres y rutinas familiares, y las compara con las de sus pares, encontrando similitudes.</w:t>
            </w:r>
          </w:p>
        </w:tc>
      </w:tr>
    </w:tbl>
    <w:p w14:paraId="25E82C93" w14:textId="4C04EFE1" w:rsidR="003076A4" w:rsidRPr="00617A06" w:rsidRDefault="003076A4">
      <w:pPr>
        <w:rPr>
          <w:rFonts w:ascii="Century Gothic" w:hAnsi="Century Gothic"/>
        </w:rPr>
      </w:pPr>
    </w:p>
    <w:sectPr w:rsidR="003076A4" w:rsidRPr="00617A06" w:rsidSect="007A4FFF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4658" w14:textId="77777777" w:rsidR="007A4FFF" w:rsidRDefault="007A4FFF" w:rsidP="00343C66">
      <w:pPr>
        <w:spacing w:after="0" w:line="240" w:lineRule="auto"/>
      </w:pPr>
      <w:r>
        <w:separator/>
      </w:r>
    </w:p>
  </w:endnote>
  <w:endnote w:type="continuationSeparator" w:id="0">
    <w:p w14:paraId="0A3A3875" w14:textId="77777777" w:rsidR="007A4FFF" w:rsidRDefault="007A4FFF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C6D7" w14:textId="77777777" w:rsidR="007A4FFF" w:rsidRDefault="007A4FFF" w:rsidP="00343C66">
      <w:pPr>
        <w:spacing w:after="0" w:line="240" w:lineRule="auto"/>
      </w:pPr>
      <w:r>
        <w:separator/>
      </w:r>
    </w:p>
  </w:footnote>
  <w:footnote w:type="continuationSeparator" w:id="0">
    <w:p w14:paraId="35B838FE" w14:textId="77777777" w:rsidR="007A4FFF" w:rsidRDefault="007A4FFF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7BD"/>
    <w:multiLevelType w:val="hybridMultilevel"/>
    <w:tmpl w:val="DB004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5F21"/>
    <w:multiLevelType w:val="hybridMultilevel"/>
    <w:tmpl w:val="807EC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5D7C"/>
    <w:multiLevelType w:val="hybridMultilevel"/>
    <w:tmpl w:val="36D28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0B57"/>
    <w:multiLevelType w:val="hybridMultilevel"/>
    <w:tmpl w:val="94F2A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2458"/>
    <w:multiLevelType w:val="hybridMultilevel"/>
    <w:tmpl w:val="114CE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E4C50"/>
    <w:multiLevelType w:val="hybridMultilevel"/>
    <w:tmpl w:val="525A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F5E59"/>
    <w:multiLevelType w:val="hybridMultilevel"/>
    <w:tmpl w:val="87880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453C9"/>
    <w:multiLevelType w:val="hybridMultilevel"/>
    <w:tmpl w:val="F96A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1"/>
  </w:num>
  <w:num w:numId="2" w16cid:durableId="246040826">
    <w:abstractNumId w:val="11"/>
  </w:num>
  <w:num w:numId="3" w16cid:durableId="61173590">
    <w:abstractNumId w:val="10"/>
  </w:num>
  <w:num w:numId="4" w16cid:durableId="844171116">
    <w:abstractNumId w:val="3"/>
  </w:num>
  <w:num w:numId="5" w16cid:durableId="436409400">
    <w:abstractNumId w:val="7"/>
  </w:num>
  <w:num w:numId="6" w16cid:durableId="1798255118">
    <w:abstractNumId w:val="5"/>
  </w:num>
  <w:num w:numId="7" w16cid:durableId="1013192363">
    <w:abstractNumId w:val="4"/>
  </w:num>
  <w:num w:numId="8" w16cid:durableId="1452938100">
    <w:abstractNumId w:val="0"/>
  </w:num>
  <w:num w:numId="9" w16cid:durableId="432093279">
    <w:abstractNumId w:val="9"/>
  </w:num>
  <w:num w:numId="10" w16cid:durableId="731465188">
    <w:abstractNumId w:val="13"/>
  </w:num>
  <w:num w:numId="11" w16cid:durableId="434178262">
    <w:abstractNumId w:val="2"/>
  </w:num>
  <w:num w:numId="12" w16cid:durableId="1727141204">
    <w:abstractNumId w:val="14"/>
  </w:num>
  <w:num w:numId="13" w16cid:durableId="1009212190">
    <w:abstractNumId w:val="6"/>
  </w:num>
  <w:num w:numId="14" w16cid:durableId="1585916065">
    <w:abstractNumId w:val="8"/>
  </w:num>
  <w:num w:numId="15" w16cid:durableId="157885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E78E2"/>
    <w:rsid w:val="00135746"/>
    <w:rsid w:val="00146FD5"/>
    <w:rsid w:val="00225811"/>
    <w:rsid w:val="00282683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D46ED"/>
    <w:rsid w:val="005F434E"/>
    <w:rsid w:val="00617A06"/>
    <w:rsid w:val="006411E4"/>
    <w:rsid w:val="00720C0E"/>
    <w:rsid w:val="00780E7D"/>
    <w:rsid w:val="007A4FFF"/>
    <w:rsid w:val="00834B41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7EAA"/>
    <w:rsid w:val="00AE52CB"/>
    <w:rsid w:val="00B27F5E"/>
    <w:rsid w:val="00B71E0F"/>
    <w:rsid w:val="00BD145E"/>
    <w:rsid w:val="00C17DF3"/>
    <w:rsid w:val="00C4029C"/>
    <w:rsid w:val="00C41081"/>
    <w:rsid w:val="00D13F2B"/>
    <w:rsid w:val="00D851CB"/>
    <w:rsid w:val="00DA0817"/>
    <w:rsid w:val="00E76F56"/>
    <w:rsid w:val="00E826B5"/>
    <w:rsid w:val="00E86AF2"/>
    <w:rsid w:val="00EF277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2570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2024-04-06T05:50:00Z</dcterms:created>
  <dcterms:modified xsi:type="dcterms:W3CDTF">2024-04-06T05:50:00Z</dcterms:modified>
  <cp:category>www.DidacticosMX.com</cp:category>
</cp:coreProperties>
</file>