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136F4" w14:textId="77777777" w:rsidR="0017720F" w:rsidRDefault="0017720F" w:rsidP="0017720F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DEL PERIODO 17:</w:t>
      </w:r>
    </w:p>
    <w:p w14:paraId="31D5FF31" w14:textId="77777777" w:rsidR="0017720F" w:rsidRDefault="0017720F" w:rsidP="0017720F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PERIODO 17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79ABB863" w14:textId="77777777" w:rsidR="0017720F" w:rsidRDefault="0017720F" w:rsidP="0017720F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4BCDBA01" w14:textId="77777777" w:rsidR="0017720F" w:rsidRDefault="0017720F" w:rsidP="0017720F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2E65A4F0" w14:textId="77777777" w:rsidR="0017720F" w:rsidRDefault="0017720F" w:rsidP="0017720F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kern w:val="0"/>
          <w:sz w:val="36"/>
          <w:szCs w:val="36"/>
          <w14:ligatures w14:val="none"/>
        </w:rPr>
        <w:t>PERIODO 17</w:t>
      </w: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 incluye 3 proyectos didácticos.</w:t>
      </w: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7D01219E" w:rsidR="00AD1658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2d</w:t>
      </w:r>
      <w:r w:rsidRPr="00D46909">
        <w:rPr>
          <w:rFonts w:ascii="Century Gothic" w:hAnsi="Century Gothic"/>
          <w:b/>
          <w:bCs/>
          <w:sz w:val="32"/>
          <w:szCs w:val="32"/>
        </w:rPr>
        <w:t>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F7DE1AD" w14:textId="15025FDB" w:rsidR="00E57218" w:rsidRPr="000458B3" w:rsidRDefault="00E57218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AD1658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04C2CF56" w:rsidR="00AD1658" w:rsidRPr="00AD1658" w:rsidRDefault="00E5721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2C5BA5">
        <w:tc>
          <w:tcPr>
            <w:tcW w:w="3114" w:type="dxa"/>
            <w:shd w:val="clear" w:color="auto" w:fill="FFE7FF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E7FF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E7FF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E7FF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E7FF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436D9E" w:rsidRPr="00AD1658" w14:paraId="3E0896F7" w14:textId="77777777" w:rsidTr="002C5BA5">
        <w:tc>
          <w:tcPr>
            <w:tcW w:w="3114" w:type="dxa"/>
            <w:vAlign w:val="center"/>
          </w:tcPr>
          <w:p w14:paraId="2615CD50" w14:textId="295C2836" w:rsidR="00436D9E" w:rsidRPr="00436D9E" w:rsidRDefault="00436D9E" w:rsidP="00436D9E">
            <w:pPr>
              <w:rPr>
                <w:rFonts w:ascii="Century Gothic" w:hAnsi="Century Gothic"/>
                <w:sz w:val="24"/>
                <w:szCs w:val="24"/>
              </w:rPr>
            </w:pPr>
            <w:r w:rsidRPr="00436D9E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2B5DFC54" w14:textId="77777777" w:rsidR="00436D9E" w:rsidRPr="00436D9E" w:rsidRDefault="00436D9E" w:rsidP="00436D9E">
            <w:pPr>
              <w:rPr>
                <w:rFonts w:ascii="Century Gothic" w:hAnsi="Century Gothic"/>
                <w:sz w:val="24"/>
                <w:szCs w:val="24"/>
              </w:rPr>
            </w:pPr>
            <w:r w:rsidRPr="00436D9E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3ED26CDD" w14:textId="77777777" w:rsidR="00436D9E" w:rsidRPr="00436D9E" w:rsidRDefault="00436D9E" w:rsidP="00436D9E">
            <w:pPr>
              <w:rPr>
                <w:rFonts w:ascii="Century Gothic" w:hAnsi="Century Gothic"/>
                <w:sz w:val="24"/>
                <w:szCs w:val="24"/>
              </w:rPr>
            </w:pPr>
            <w:r w:rsidRPr="00436D9E">
              <w:rPr>
                <w:rFonts w:ascii="Century Gothic" w:hAnsi="Century Gothic"/>
                <w:sz w:val="24"/>
                <w:szCs w:val="24"/>
              </w:rPr>
              <w:t xml:space="preserve">Interculturalidad critica </w:t>
            </w:r>
          </w:p>
          <w:p w14:paraId="54B61599" w14:textId="77777777" w:rsidR="00436D9E" w:rsidRPr="00436D9E" w:rsidRDefault="00436D9E" w:rsidP="00436D9E">
            <w:pPr>
              <w:rPr>
                <w:rFonts w:ascii="Century Gothic" w:hAnsi="Century Gothic"/>
                <w:sz w:val="24"/>
                <w:szCs w:val="24"/>
              </w:rPr>
            </w:pPr>
            <w:r w:rsidRPr="00436D9E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2D724138" w14:textId="5543CE9E" w:rsidR="00436D9E" w:rsidRPr="00436D9E" w:rsidRDefault="00436D9E" w:rsidP="00436D9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7EAB84C8" w14:textId="77777777" w:rsidR="00436D9E" w:rsidRPr="00436D9E" w:rsidRDefault="00436D9E" w:rsidP="00436D9E">
            <w:pPr>
              <w:rPr>
                <w:rFonts w:ascii="Century Gothic" w:hAnsi="Century Gothic"/>
                <w:sz w:val="24"/>
                <w:szCs w:val="24"/>
              </w:rPr>
            </w:pPr>
            <w:r w:rsidRPr="00436D9E">
              <w:rPr>
                <w:rFonts w:ascii="Century Gothic" w:hAnsi="Century Gothic"/>
                <w:sz w:val="24"/>
                <w:szCs w:val="24"/>
              </w:rPr>
              <w:t>Escolar.</w:t>
            </w:r>
          </w:p>
          <w:p w14:paraId="133CBBF1" w14:textId="1511F52E" w:rsidR="00436D9E" w:rsidRPr="00436D9E" w:rsidRDefault="00436D9E" w:rsidP="00436D9E">
            <w:pPr>
              <w:rPr>
                <w:rFonts w:ascii="Century Gothic" w:hAnsi="Century Gothic"/>
                <w:sz w:val="24"/>
                <w:szCs w:val="24"/>
              </w:rPr>
            </w:pPr>
            <w:r w:rsidRPr="00436D9E">
              <w:rPr>
                <w:rFonts w:ascii="Century Gothic" w:hAnsi="Century Gothic"/>
                <w:sz w:val="24"/>
                <w:szCs w:val="24"/>
              </w:rPr>
              <w:t>Páginas de la 168 a la 175.</w:t>
            </w:r>
          </w:p>
        </w:tc>
        <w:tc>
          <w:tcPr>
            <w:tcW w:w="2940" w:type="dxa"/>
            <w:vAlign w:val="center"/>
          </w:tcPr>
          <w:p w14:paraId="1C02C1AD" w14:textId="2CA3348B" w:rsidR="00436D9E" w:rsidRPr="00436D9E" w:rsidRDefault="00436D9E" w:rsidP="00436D9E">
            <w:pPr>
              <w:rPr>
                <w:rFonts w:ascii="Century Gothic" w:hAnsi="Century Gothic"/>
                <w:sz w:val="24"/>
                <w:szCs w:val="24"/>
              </w:rPr>
            </w:pPr>
            <w:r w:rsidRPr="00436D9E">
              <w:rPr>
                <w:rFonts w:ascii="Century Gothic" w:hAnsi="Century Gothic"/>
                <w:sz w:val="24"/>
                <w:szCs w:val="24"/>
              </w:rPr>
              <w:t xml:space="preserve"> Mi compromiso con mi casa: la naturaleza.</w:t>
            </w:r>
          </w:p>
        </w:tc>
        <w:tc>
          <w:tcPr>
            <w:tcW w:w="3846" w:type="dxa"/>
            <w:vAlign w:val="center"/>
          </w:tcPr>
          <w:p w14:paraId="30CCDB5F" w14:textId="71779B36" w:rsidR="00436D9E" w:rsidRPr="00436D9E" w:rsidRDefault="00436D9E" w:rsidP="00436D9E">
            <w:pPr>
              <w:rPr>
                <w:rFonts w:ascii="Century Gothic" w:hAnsi="Century Gothic"/>
                <w:sz w:val="24"/>
                <w:szCs w:val="24"/>
              </w:rPr>
            </w:pPr>
            <w:r w:rsidRPr="00436D9E">
              <w:rPr>
                <w:rFonts w:ascii="Century Gothic" w:hAnsi="Century Gothic"/>
                <w:sz w:val="24"/>
                <w:szCs w:val="24"/>
              </w:rPr>
              <w:t>Identificar que son parte de la naturaleza y que su vida y la de otros seres vivos dependen de ella. También conocerán algunas especies que se encuentran en peligro de extinción y qué acciones humanas contribuyen a esto.</w:t>
            </w:r>
          </w:p>
        </w:tc>
      </w:tr>
      <w:tr w:rsidR="00436D9E" w:rsidRPr="00AD1658" w14:paraId="11363062" w14:textId="77777777" w:rsidTr="002C5BA5">
        <w:tc>
          <w:tcPr>
            <w:tcW w:w="3114" w:type="dxa"/>
            <w:vAlign w:val="center"/>
          </w:tcPr>
          <w:p w14:paraId="6A945832" w14:textId="4FF91C5E" w:rsidR="00436D9E" w:rsidRPr="00436D9E" w:rsidRDefault="00436D9E" w:rsidP="00436D9E">
            <w:pPr>
              <w:rPr>
                <w:rFonts w:ascii="Century Gothic" w:hAnsi="Century Gothic"/>
                <w:sz w:val="24"/>
                <w:szCs w:val="24"/>
              </w:rPr>
            </w:pPr>
            <w:r w:rsidRPr="00436D9E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599DB860" w14:textId="77777777" w:rsidR="00436D9E" w:rsidRPr="00436D9E" w:rsidRDefault="00436D9E" w:rsidP="00436D9E">
            <w:pPr>
              <w:rPr>
                <w:rFonts w:ascii="Century Gothic" w:hAnsi="Century Gothic"/>
                <w:sz w:val="24"/>
                <w:szCs w:val="24"/>
              </w:rPr>
            </w:pPr>
            <w:r w:rsidRPr="00436D9E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33F10D6E" w14:textId="77777777" w:rsidR="00436D9E" w:rsidRPr="00436D9E" w:rsidRDefault="00436D9E" w:rsidP="00436D9E">
            <w:pPr>
              <w:rPr>
                <w:rFonts w:ascii="Century Gothic" w:hAnsi="Century Gothic"/>
                <w:sz w:val="24"/>
                <w:szCs w:val="24"/>
              </w:rPr>
            </w:pPr>
            <w:r w:rsidRPr="00436D9E">
              <w:rPr>
                <w:rFonts w:ascii="Century Gothic" w:hAnsi="Century Gothic"/>
                <w:sz w:val="24"/>
                <w:szCs w:val="24"/>
              </w:rPr>
              <w:t xml:space="preserve">Interculturalidad critica </w:t>
            </w:r>
          </w:p>
          <w:p w14:paraId="365A1688" w14:textId="77777777" w:rsidR="00436D9E" w:rsidRPr="00436D9E" w:rsidRDefault="00436D9E" w:rsidP="00436D9E">
            <w:pPr>
              <w:rPr>
                <w:rFonts w:ascii="Century Gothic" w:hAnsi="Century Gothic"/>
                <w:sz w:val="24"/>
                <w:szCs w:val="24"/>
              </w:rPr>
            </w:pPr>
            <w:r w:rsidRPr="00436D9E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58086788" w14:textId="34FA4B3E" w:rsidR="00436D9E" w:rsidRPr="00436D9E" w:rsidRDefault="00436D9E" w:rsidP="00436D9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148A5657" w14:textId="77777777" w:rsidR="00436D9E" w:rsidRPr="00436D9E" w:rsidRDefault="00436D9E" w:rsidP="00436D9E">
            <w:pPr>
              <w:rPr>
                <w:rFonts w:ascii="Century Gothic" w:hAnsi="Century Gothic"/>
                <w:sz w:val="24"/>
                <w:szCs w:val="24"/>
              </w:rPr>
            </w:pPr>
            <w:r w:rsidRPr="00436D9E">
              <w:rPr>
                <w:rFonts w:ascii="Century Gothic" w:hAnsi="Century Gothic"/>
                <w:sz w:val="24"/>
                <w:szCs w:val="24"/>
              </w:rPr>
              <w:t>Aula.</w:t>
            </w:r>
          </w:p>
          <w:p w14:paraId="55789F6D" w14:textId="1A1EF47D" w:rsidR="00436D9E" w:rsidRPr="00436D9E" w:rsidRDefault="00436D9E" w:rsidP="00436D9E">
            <w:pPr>
              <w:rPr>
                <w:rFonts w:ascii="Century Gothic" w:hAnsi="Century Gothic"/>
                <w:sz w:val="24"/>
                <w:szCs w:val="24"/>
              </w:rPr>
            </w:pPr>
            <w:r w:rsidRPr="00436D9E">
              <w:rPr>
                <w:rFonts w:ascii="Century Gothic" w:hAnsi="Century Gothic"/>
                <w:sz w:val="24"/>
                <w:szCs w:val="24"/>
              </w:rPr>
              <w:t>Páginas de la 172 a la 179.</w:t>
            </w:r>
          </w:p>
        </w:tc>
        <w:tc>
          <w:tcPr>
            <w:tcW w:w="2940" w:type="dxa"/>
            <w:vAlign w:val="center"/>
          </w:tcPr>
          <w:p w14:paraId="0F88FC55" w14:textId="0C83ADB1" w:rsidR="00436D9E" w:rsidRPr="00436D9E" w:rsidRDefault="00436D9E" w:rsidP="00436D9E">
            <w:pPr>
              <w:rPr>
                <w:rFonts w:ascii="Century Gothic" w:hAnsi="Century Gothic"/>
                <w:sz w:val="24"/>
                <w:szCs w:val="24"/>
              </w:rPr>
            </w:pPr>
            <w:r w:rsidRPr="00436D9E">
              <w:rPr>
                <w:rFonts w:ascii="Century Gothic" w:hAnsi="Century Gothic"/>
                <w:sz w:val="24"/>
                <w:szCs w:val="24"/>
              </w:rPr>
              <w:t>Cuídame, también soy tu casa.</w:t>
            </w:r>
          </w:p>
        </w:tc>
        <w:tc>
          <w:tcPr>
            <w:tcW w:w="3846" w:type="dxa"/>
            <w:vAlign w:val="center"/>
          </w:tcPr>
          <w:p w14:paraId="1544F34B" w14:textId="0CFCCAFD" w:rsidR="00436D9E" w:rsidRPr="00436D9E" w:rsidRDefault="00436D9E" w:rsidP="00436D9E">
            <w:pPr>
              <w:rPr>
                <w:rFonts w:ascii="Century Gothic" w:hAnsi="Century Gothic"/>
                <w:sz w:val="24"/>
                <w:szCs w:val="24"/>
              </w:rPr>
            </w:pPr>
            <w:r w:rsidRPr="00436D9E">
              <w:rPr>
                <w:rFonts w:ascii="Century Gothic" w:hAnsi="Century Gothic"/>
                <w:sz w:val="24"/>
                <w:szCs w:val="24"/>
              </w:rPr>
              <w:t>Reconocer la importancia de cuidar la naturaleza y otros seres vivos, así como las acciones que contribuyen a ello, por medio de un foro de aprendizaje.</w:t>
            </w:r>
          </w:p>
        </w:tc>
      </w:tr>
      <w:tr w:rsidR="00436D9E" w:rsidRPr="00AD1658" w14:paraId="28903A2D" w14:textId="77777777" w:rsidTr="002C5BA5">
        <w:tc>
          <w:tcPr>
            <w:tcW w:w="3114" w:type="dxa"/>
            <w:vAlign w:val="center"/>
          </w:tcPr>
          <w:p w14:paraId="66EAD28D" w14:textId="3C48301B" w:rsidR="00436D9E" w:rsidRPr="00436D9E" w:rsidRDefault="00436D9E" w:rsidP="00436D9E">
            <w:pPr>
              <w:rPr>
                <w:rFonts w:ascii="Century Gothic" w:hAnsi="Century Gothic"/>
                <w:sz w:val="24"/>
                <w:szCs w:val="24"/>
              </w:rPr>
            </w:pPr>
            <w:r w:rsidRPr="00436D9E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3051" w:type="dxa"/>
            <w:vAlign w:val="center"/>
          </w:tcPr>
          <w:p w14:paraId="71583D45" w14:textId="77777777" w:rsidR="00436D9E" w:rsidRPr="00436D9E" w:rsidRDefault="00436D9E" w:rsidP="00436D9E">
            <w:pPr>
              <w:rPr>
                <w:rFonts w:ascii="Century Gothic" w:hAnsi="Century Gothic"/>
                <w:sz w:val="24"/>
                <w:szCs w:val="24"/>
              </w:rPr>
            </w:pPr>
            <w:r w:rsidRPr="00436D9E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6AEBCA4C" w14:textId="77777777" w:rsidR="00436D9E" w:rsidRPr="00436D9E" w:rsidRDefault="00436D9E" w:rsidP="00436D9E">
            <w:pPr>
              <w:rPr>
                <w:rFonts w:ascii="Century Gothic" w:hAnsi="Century Gothic"/>
                <w:sz w:val="24"/>
                <w:szCs w:val="24"/>
              </w:rPr>
            </w:pPr>
            <w:r w:rsidRPr="00436D9E">
              <w:rPr>
                <w:rFonts w:ascii="Century Gothic" w:hAnsi="Century Gothic"/>
                <w:sz w:val="24"/>
                <w:szCs w:val="24"/>
              </w:rPr>
              <w:t xml:space="preserve">Interculturalidad critica </w:t>
            </w:r>
          </w:p>
          <w:p w14:paraId="680C07D8" w14:textId="77777777" w:rsidR="00436D9E" w:rsidRPr="00436D9E" w:rsidRDefault="00436D9E" w:rsidP="00436D9E">
            <w:pPr>
              <w:rPr>
                <w:rFonts w:ascii="Century Gothic" w:hAnsi="Century Gothic"/>
                <w:sz w:val="24"/>
                <w:szCs w:val="24"/>
              </w:rPr>
            </w:pPr>
            <w:r w:rsidRPr="00436D9E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6A5DE92A" w14:textId="77777777" w:rsidR="00436D9E" w:rsidRPr="00436D9E" w:rsidRDefault="00436D9E" w:rsidP="00436D9E">
            <w:pPr>
              <w:rPr>
                <w:rFonts w:ascii="Century Gothic" w:hAnsi="Century Gothic"/>
                <w:sz w:val="24"/>
                <w:szCs w:val="24"/>
              </w:rPr>
            </w:pPr>
            <w:r w:rsidRPr="00436D9E">
              <w:rPr>
                <w:rFonts w:ascii="Century Gothic" w:hAnsi="Century Gothic"/>
                <w:sz w:val="24"/>
                <w:szCs w:val="24"/>
              </w:rPr>
              <w:t xml:space="preserve">Apropiación de las culturas a través de la lectura y la escritura </w:t>
            </w:r>
          </w:p>
          <w:p w14:paraId="599C58D7" w14:textId="4386A27A" w:rsidR="00436D9E" w:rsidRPr="00436D9E" w:rsidRDefault="00436D9E" w:rsidP="00436D9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502613EA" w14:textId="77777777" w:rsidR="00436D9E" w:rsidRPr="00436D9E" w:rsidRDefault="00436D9E" w:rsidP="00436D9E">
            <w:pPr>
              <w:rPr>
                <w:rFonts w:ascii="Century Gothic" w:hAnsi="Century Gothic"/>
                <w:sz w:val="24"/>
                <w:szCs w:val="24"/>
              </w:rPr>
            </w:pPr>
            <w:r w:rsidRPr="00436D9E">
              <w:rPr>
                <w:rFonts w:ascii="Century Gothic" w:hAnsi="Century Gothic"/>
                <w:sz w:val="24"/>
                <w:szCs w:val="24"/>
              </w:rPr>
              <w:t>Aula.</w:t>
            </w:r>
          </w:p>
          <w:p w14:paraId="5E092657" w14:textId="5FD6E3FB" w:rsidR="00436D9E" w:rsidRPr="00436D9E" w:rsidRDefault="00436D9E" w:rsidP="00436D9E">
            <w:pPr>
              <w:rPr>
                <w:rFonts w:ascii="Century Gothic" w:hAnsi="Century Gothic"/>
                <w:sz w:val="24"/>
                <w:szCs w:val="24"/>
              </w:rPr>
            </w:pPr>
            <w:r w:rsidRPr="00436D9E">
              <w:rPr>
                <w:rFonts w:ascii="Century Gothic" w:hAnsi="Century Gothic"/>
                <w:sz w:val="24"/>
                <w:szCs w:val="24"/>
              </w:rPr>
              <w:t>Páginas de la 18 a la 33.</w:t>
            </w:r>
          </w:p>
        </w:tc>
        <w:tc>
          <w:tcPr>
            <w:tcW w:w="2940" w:type="dxa"/>
            <w:vAlign w:val="center"/>
          </w:tcPr>
          <w:p w14:paraId="2010C993" w14:textId="25FBC8DA" w:rsidR="00436D9E" w:rsidRPr="00436D9E" w:rsidRDefault="00436D9E" w:rsidP="00436D9E">
            <w:pPr>
              <w:rPr>
                <w:rFonts w:ascii="Century Gothic" w:hAnsi="Century Gothic"/>
                <w:sz w:val="24"/>
                <w:szCs w:val="24"/>
              </w:rPr>
            </w:pPr>
            <w:r w:rsidRPr="00436D9E">
              <w:rPr>
                <w:rFonts w:ascii="Century Gothic" w:hAnsi="Century Gothic"/>
                <w:sz w:val="24"/>
                <w:szCs w:val="24"/>
              </w:rPr>
              <w:t>Nos reinventamos.</w:t>
            </w:r>
          </w:p>
        </w:tc>
        <w:tc>
          <w:tcPr>
            <w:tcW w:w="3846" w:type="dxa"/>
            <w:vAlign w:val="center"/>
          </w:tcPr>
          <w:p w14:paraId="3F11CA71" w14:textId="3E561717" w:rsidR="00436D9E" w:rsidRPr="00436D9E" w:rsidRDefault="00436D9E" w:rsidP="00436D9E">
            <w:pPr>
              <w:rPr>
                <w:rFonts w:ascii="Century Gothic" w:hAnsi="Century Gothic"/>
                <w:sz w:val="24"/>
                <w:szCs w:val="24"/>
              </w:rPr>
            </w:pPr>
            <w:r w:rsidRPr="00436D9E">
              <w:rPr>
                <w:rFonts w:ascii="Century Gothic" w:hAnsi="Century Gothic"/>
                <w:sz w:val="24"/>
                <w:szCs w:val="24"/>
              </w:rPr>
              <w:t>Compartir sus ideas sobre fenómenos como la pandemia de covid-19 y realizar una investigación de temas relacionados con las características de la enfermedad y las medidas de prevención para evitar contagios. Con ello, elaborar un periódico mural junto con sus compañeras y compañeros.</w:t>
            </w:r>
          </w:p>
        </w:tc>
      </w:tr>
    </w:tbl>
    <w:p w14:paraId="099E919D" w14:textId="77777777" w:rsidR="002F59BC" w:rsidRDefault="002F59BC"/>
    <w:sectPr w:rsidR="002F59BC" w:rsidSect="003A31BF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7C41D" w14:textId="77777777" w:rsidR="00B13A13" w:rsidRDefault="00B13A13" w:rsidP="000458B3">
      <w:pPr>
        <w:spacing w:after="0" w:line="240" w:lineRule="auto"/>
      </w:pPr>
      <w:r>
        <w:separator/>
      </w:r>
    </w:p>
  </w:endnote>
  <w:endnote w:type="continuationSeparator" w:id="0">
    <w:p w14:paraId="615C62CA" w14:textId="77777777" w:rsidR="00B13A13" w:rsidRDefault="00B13A13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746EC" w14:textId="77777777" w:rsidR="00B13A13" w:rsidRDefault="00B13A13" w:rsidP="000458B3">
      <w:pPr>
        <w:spacing w:after="0" w:line="240" w:lineRule="auto"/>
      </w:pPr>
      <w:r>
        <w:separator/>
      </w:r>
    </w:p>
  </w:footnote>
  <w:footnote w:type="continuationSeparator" w:id="0">
    <w:p w14:paraId="75677A2E" w14:textId="77777777" w:rsidR="00B13A13" w:rsidRDefault="00B13A13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8B3"/>
    <w:rsid w:val="00063275"/>
    <w:rsid w:val="0017720F"/>
    <w:rsid w:val="002C5BA5"/>
    <w:rsid w:val="002F59BC"/>
    <w:rsid w:val="003A31BF"/>
    <w:rsid w:val="004104AA"/>
    <w:rsid w:val="00436D9E"/>
    <w:rsid w:val="009A5BC5"/>
    <w:rsid w:val="00AD1658"/>
    <w:rsid w:val="00B13A13"/>
    <w:rsid w:val="00B474F4"/>
    <w:rsid w:val="00B51E4C"/>
    <w:rsid w:val="00BA44EF"/>
    <w:rsid w:val="00E57218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304</Words>
  <Characters>1673</Characters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2024-05-15T05:02:00Z</dcterms:modified>
  <cp:category>www.DidacticosMX.com</cp:category>
</cp:coreProperties>
</file>